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5A5E" w14:textId="42A79F84" w:rsidR="00195965" w:rsidRPr="00195965" w:rsidRDefault="00195965">
      <w:pPr>
        <w:rPr>
          <w:rFonts w:ascii="Maiandra GD" w:hAnsi="Maiandra GD"/>
        </w:rPr>
      </w:pPr>
      <w:r w:rsidRPr="00195965">
        <w:rPr>
          <w:rFonts w:ascii="Maiandra GD" w:hAnsi="Maiandra GD"/>
        </w:rPr>
        <w:t>For the last term and a half, staff have been focussed on supporting and encouraging children to develop the characteristic of effective learning `to play and explore’.  This half term we will focus on persistence</w:t>
      </w:r>
      <w:r w:rsidR="004E209F">
        <w:rPr>
          <w:rFonts w:ascii="Maiandra GD" w:hAnsi="Maiandra GD"/>
        </w:rPr>
        <w:t xml:space="preserve"> and perseverance</w:t>
      </w:r>
      <w:r w:rsidRPr="00195965">
        <w:rPr>
          <w:rFonts w:ascii="Maiandra GD" w:hAnsi="Maiandra GD"/>
        </w:rPr>
        <w:t>.</w:t>
      </w:r>
    </w:p>
    <w:p w14:paraId="1D633198" w14:textId="689930F1" w:rsidR="00195965" w:rsidRDefault="00195965" w:rsidP="00195965">
      <w:pPr>
        <w:pStyle w:val="NoSpacing"/>
        <w:rPr>
          <w:rFonts w:ascii="Maiandra GD" w:hAnsi="Maiandra GD" w:cs="Arial"/>
        </w:rPr>
      </w:pPr>
      <w:r w:rsidRPr="00195965">
        <w:rPr>
          <w:rFonts w:ascii="Maiandra GD" w:hAnsi="Maiandra GD" w:cs="Arial"/>
          <w:b/>
        </w:rPr>
        <w:t>Keep on trying</w:t>
      </w:r>
      <w:r>
        <w:rPr>
          <w:rFonts w:ascii="Maiandra GD" w:hAnsi="Maiandra GD" w:cs="Arial"/>
          <w:b/>
        </w:rPr>
        <w:t xml:space="preserve"> - </w:t>
      </w:r>
      <w:r w:rsidRPr="00195965">
        <w:rPr>
          <w:rFonts w:ascii="Maiandra GD" w:hAnsi="Maiandra GD" w:cs="Arial"/>
        </w:rPr>
        <w:t>Learning to bounce back from difficulties and challenges, having self-belief and the ability to change strategies are linked to the importance of learning persistence.</w:t>
      </w:r>
      <w:r>
        <w:rPr>
          <w:rFonts w:ascii="Maiandra GD" w:hAnsi="Maiandra GD" w:cs="Arial"/>
        </w:rPr>
        <w:t xml:space="preserve">  </w:t>
      </w:r>
      <w:r w:rsidRPr="00195965">
        <w:rPr>
          <w:rFonts w:ascii="Maiandra GD" w:hAnsi="Maiandra GD" w:cs="Arial"/>
        </w:rPr>
        <w:t>When babies and children learn to keep going in the face of something that is just out of reach, something that may be frustrating, difficult, demanding, then the importance of persistence becomes clear. The feeling of self-pride and that wow feeling of overcoming difficulties supports them to continue to challenge themselves</w:t>
      </w:r>
      <w:r>
        <w:rPr>
          <w:rFonts w:ascii="Maiandra GD" w:hAnsi="Maiandra GD" w:cs="Arial"/>
        </w:rPr>
        <w:t>.</w:t>
      </w:r>
    </w:p>
    <w:p w14:paraId="57F7861C" w14:textId="77777777" w:rsidR="00195965" w:rsidRPr="00195965" w:rsidRDefault="00195965" w:rsidP="00195965">
      <w:pPr>
        <w:pStyle w:val="NoSpacing"/>
        <w:rPr>
          <w:rFonts w:ascii="Maiandra GD" w:hAnsi="Maiandra GD" w:cs="Arial"/>
        </w:rPr>
      </w:pPr>
    </w:p>
    <w:p w14:paraId="75AA5261" w14:textId="7D0DD17C" w:rsidR="00195965" w:rsidRDefault="00964385" w:rsidP="00964385">
      <w:pPr>
        <w:jc w:val="center"/>
        <w:rPr>
          <w:rFonts w:ascii="Maiandra GD" w:hAnsi="Maiandra GD"/>
          <w:b/>
          <w:bCs/>
          <w:sz w:val="36"/>
          <w:szCs w:val="36"/>
          <w:u w:val="single"/>
        </w:rPr>
      </w:pPr>
      <w:r w:rsidRPr="00DD62BA">
        <w:rPr>
          <w:rFonts w:ascii="Maiandra GD" w:hAnsi="Maiandra GD"/>
          <w:b/>
          <w:bCs/>
          <w:sz w:val="36"/>
          <w:szCs w:val="36"/>
          <w:u w:val="single"/>
        </w:rPr>
        <w:t>EYFS Knowledge Organiser:</w:t>
      </w:r>
      <w:r>
        <w:rPr>
          <w:rFonts w:ascii="Maiandra GD" w:hAnsi="Maiandra GD"/>
          <w:b/>
          <w:bCs/>
          <w:sz w:val="36"/>
          <w:szCs w:val="36"/>
          <w:u w:val="single"/>
        </w:rPr>
        <w:t xml:space="preserve"> Dinosaurs</w:t>
      </w:r>
      <w:r w:rsidR="00591E2B">
        <w:rPr>
          <w:rFonts w:ascii="Maiandra GD" w:hAnsi="Maiandra GD"/>
          <w:b/>
          <w:bCs/>
          <w:sz w:val="36"/>
          <w:szCs w:val="36"/>
          <w:u w:val="single"/>
        </w:rPr>
        <w:t xml:space="preserve"> (Pandas)</w:t>
      </w:r>
    </w:p>
    <w:tbl>
      <w:tblPr>
        <w:tblStyle w:val="TableGrid"/>
        <w:tblW w:w="15866" w:type="dxa"/>
        <w:tblLook w:val="04A0" w:firstRow="1" w:lastRow="0" w:firstColumn="1" w:lastColumn="0" w:noHBand="0" w:noVBand="1"/>
      </w:tblPr>
      <w:tblGrid>
        <w:gridCol w:w="3966"/>
        <w:gridCol w:w="3966"/>
        <w:gridCol w:w="3967"/>
        <w:gridCol w:w="3967"/>
      </w:tblGrid>
      <w:tr w:rsidR="009F37AF" w14:paraId="2EC06221" w14:textId="77777777" w:rsidTr="009F37AF">
        <w:trPr>
          <w:trHeight w:val="3703"/>
        </w:trPr>
        <w:tc>
          <w:tcPr>
            <w:tcW w:w="3966" w:type="dxa"/>
          </w:tcPr>
          <w:p w14:paraId="03414D73" w14:textId="77777777" w:rsidR="009F37AF" w:rsidRPr="000F7500" w:rsidRDefault="009F37AF" w:rsidP="00964385">
            <w:pPr>
              <w:jc w:val="center"/>
              <w:rPr>
                <w:rFonts w:ascii="Maiandra GD" w:hAnsi="Maiandra GD"/>
                <w:b/>
                <w:bCs/>
              </w:rPr>
            </w:pPr>
            <w:r w:rsidRPr="000F7500">
              <w:rPr>
                <w:rFonts w:ascii="Maiandra GD" w:hAnsi="Maiandra GD"/>
                <w:b/>
                <w:bCs/>
              </w:rPr>
              <w:t>Personal, Social and Emotional Development</w:t>
            </w:r>
          </w:p>
          <w:p w14:paraId="1BBA4ED5" w14:textId="6F3AF1B6" w:rsidR="003C464A" w:rsidRPr="00A87EB6" w:rsidRDefault="00A87EB6" w:rsidP="00A87EB6">
            <w:pPr>
              <w:jc w:val="center"/>
              <w:rPr>
                <w:rFonts w:ascii="Maiandra GD" w:hAnsi="Maiandra GD"/>
                <w:color w:val="00B050"/>
                <w:kern w:val="0"/>
                <w:lang w:val="en-US"/>
                <w14:ligatures w14:val="none"/>
              </w:rPr>
            </w:pPr>
            <w:r>
              <w:rPr>
                <w:rFonts w:ascii="Maiandra GD" w:hAnsi="Maiandra GD"/>
                <w:color w:val="00B050"/>
                <w:kern w:val="0"/>
                <w:lang w:val="en-US"/>
                <w14:ligatures w14:val="none"/>
              </w:rPr>
              <w:t>To e</w:t>
            </w:r>
            <w:r w:rsidR="003C464A" w:rsidRPr="00A87EB6">
              <w:rPr>
                <w:rFonts w:ascii="Maiandra GD" w:hAnsi="Maiandra GD"/>
                <w:color w:val="00B050"/>
                <w:kern w:val="0"/>
                <w:lang w:val="en-US"/>
                <w14:ligatures w14:val="none"/>
              </w:rPr>
              <w:t>ngage with others through gestures, gaze and talk</w:t>
            </w:r>
          </w:p>
          <w:p w14:paraId="1C38ACCB" w14:textId="58F9C791" w:rsidR="003C464A" w:rsidRDefault="00A87EB6" w:rsidP="00964385">
            <w:pPr>
              <w:jc w:val="center"/>
              <w:rPr>
                <w:rFonts w:ascii="Maiandra GD" w:hAnsi="Maiandra GD"/>
              </w:rPr>
            </w:pPr>
            <w:r>
              <w:rPr>
                <w:rFonts w:ascii="Maiandra GD" w:hAnsi="Maiandra GD"/>
              </w:rPr>
              <w:t>We will be playing dinosaur themed games, singing songs and taking turns with resources.</w:t>
            </w:r>
          </w:p>
          <w:p w14:paraId="57D97033" w14:textId="556EF1A2" w:rsidR="003C464A" w:rsidRDefault="003C464A" w:rsidP="00964385">
            <w:pPr>
              <w:jc w:val="center"/>
              <w:rPr>
                <w:rFonts w:ascii="Maiandra GD" w:hAnsi="Maiandra GD"/>
              </w:rPr>
            </w:pPr>
          </w:p>
        </w:tc>
        <w:tc>
          <w:tcPr>
            <w:tcW w:w="3966" w:type="dxa"/>
          </w:tcPr>
          <w:p w14:paraId="784A259F" w14:textId="61C9B986" w:rsidR="009F37AF" w:rsidRPr="000F7500" w:rsidRDefault="009F37AF" w:rsidP="00964385">
            <w:pPr>
              <w:jc w:val="center"/>
              <w:rPr>
                <w:rFonts w:ascii="Maiandra GD" w:hAnsi="Maiandra GD"/>
                <w:b/>
                <w:bCs/>
              </w:rPr>
            </w:pPr>
            <w:r w:rsidRPr="000F7500">
              <w:rPr>
                <w:rFonts w:ascii="Maiandra GD" w:hAnsi="Maiandra GD"/>
                <w:b/>
                <w:bCs/>
              </w:rPr>
              <w:t>Communication and language</w:t>
            </w:r>
          </w:p>
          <w:p w14:paraId="4F923AC6" w14:textId="38847D60" w:rsidR="003C464A" w:rsidRDefault="00A87EB6" w:rsidP="00A87EB6">
            <w:pPr>
              <w:jc w:val="center"/>
              <w:rPr>
                <w:rFonts w:ascii="Maiandra GD" w:hAnsi="Maiandra GD"/>
                <w:color w:val="00B050"/>
                <w:kern w:val="0"/>
                <w14:ligatures w14:val="none"/>
              </w:rPr>
            </w:pPr>
            <w:r w:rsidRPr="00A87EB6">
              <w:rPr>
                <w:rFonts w:ascii="Maiandra GD" w:hAnsi="Maiandra GD"/>
                <w:color w:val="00B050"/>
                <w:kern w:val="0"/>
                <w14:ligatures w14:val="none"/>
              </w:rPr>
              <w:t>To c</w:t>
            </w:r>
            <w:r w:rsidR="003C464A" w:rsidRPr="00A87EB6">
              <w:rPr>
                <w:rFonts w:ascii="Maiandra GD" w:hAnsi="Maiandra GD"/>
                <w:color w:val="00B050"/>
                <w:kern w:val="0"/>
                <w14:ligatures w14:val="none"/>
              </w:rPr>
              <w:t>opy your gestures and words.</w:t>
            </w:r>
          </w:p>
          <w:p w14:paraId="4DCAAFC2" w14:textId="77777777" w:rsidR="00A87EB6" w:rsidRPr="00A87EB6" w:rsidRDefault="00A87EB6" w:rsidP="00A87EB6">
            <w:pPr>
              <w:jc w:val="center"/>
              <w:rPr>
                <w:rFonts w:ascii="Maiandra GD" w:hAnsi="Maiandra GD"/>
                <w:color w:val="00B050"/>
                <w:kern w:val="0"/>
                <w14:ligatures w14:val="none"/>
              </w:rPr>
            </w:pPr>
          </w:p>
          <w:p w14:paraId="4BB2436C" w14:textId="02E579F6" w:rsidR="003C464A" w:rsidRDefault="00A87EB6" w:rsidP="00964385">
            <w:pPr>
              <w:jc w:val="center"/>
              <w:rPr>
                <w:rFonts w:ascii="Maiandra GD" w:hAnsi="Maiandra GD"/>
              </w:rPr>
            </w:pPr>
            <w:r>
              <w:rPr>
                <w:rFonts w:ascii="Maiandra GD" w:hAnsi="Maiandra GD"/>
              </w:rPr>
              <w:t>We will be reading lots of dinosaur books and singing songs.  We will have a big focus on describing and naming words (long neck)</w:t>
            </w:r>
          </w:p>
        </w:tc>
        <w:tc>
          <w:tcPr>
            <w:tcW w:w="3967" w:type="dxa"/>
          </w:tcPr>
          <w:p w14:paraId="433A5ABD" w14:textId="77777777" w:rsidR="009F37AF" w:rsidRPr="000F7500" w:rsidRDefault="009F37AF" w:rsidP="00964385">
            <w:pPr>
              <w:jc w:val="center"/>
              <w:rPr>
                <w:rFonts w:ascii="Maiandra GD" w:hAnsi="Maiandra GD"/>
                <w:b/>
                <w:bCs/>
              </w:rPr>
            </w:pPr>
            <w:r w:rsidRPr="000F7500">
              <w:rPr>
                <w:rFonts w:ascii="Maiandra GD" w:hAnsi="Maiandra GD"/>
                <w:b/>
                <w:bCs/>
              </w:rPr>
              <w:t>Physical development</w:t>
            </w:r>
          </w:p>
          <w:p w14:paraId="5C0BB97B" w14:textId="0204C2D3" w:rsidR="003C464A" w:rsidRPr="00A87EB6" w:rsidRDefault="00A87EB6" w:rsidP="00964385">
            <w:pPr>
              <w:jc w:val="center"/>
              <w:rPr>
                <w:rFonts w:ascii="Maiandra GD" w:hAnsi="Maiandra GD"/>
                <w:color w:val="00B050"/>
              </w:rPr>
            </w:pPr>
            <w:r w:rsidRPr="00A87EB6">
              <w:rPr>
                <w:rFonts w:ascii="Maiandra GD" w:hAnsi="Maiandra GD"/>
                <w:color w:val="00B050"/>
              </w:rPr>
              <w:t>To s</w:t>
            </w:r>
            <w:r w:rsidR="003C464A" w:rsidRPr="00A87EB6">
              <w:rPr>
                <w:rFonts w:ascii="Maiandra GD" w:hAnsi="Maiandra GD"/>
                <w:color w:val="00B050"/>
              </w:rPr>
              <w:t>tart eating independently (hold own spoon, learn how to use a knife and fork.)</w:t>
            </w:r>
          </w:p>
          <w:p w14:paraId="5BA29848" w14:textId="77777777" w:rsidR="00C645A2" w:rsidRDefault="00C645A2" w:rsidP="00C645A2">
            <w:pPr>
              <w:rPr>
                <w:rFonts w:ascii="Maiandra GD" w:hAnsi="Maiandra GD"/>
              </w:rPr>
            </w:pPr>
            <w:r>
              <w:rPr>
                <w:rFonts w:ascii="Maiandra GD" w:hAnsi="Maiandra GD"/>
              </w:rPr>
              <w:t>We will have a strong focus on encouraging children to hold their own cutlery, praising and modelling.</w:t>
            </w:r>
          </w:p>
          <w:p w14:paraId="10D1597C" w14:textId="4D5ECA57" w:rsidR="00C645A2" w:rsidRPr="000F7500" w:rsidRDefault="00C645A2" w:rsidP="00C645A2">
            <w:pPr>
              <w:rPr>
                <w:rFonts w:ascii="Maiandra GD" w:hAnsi="Maiandra GD"/>
              </w:rPr>
            </w:pPr>
            <w:r>
              <w:rPr>
                <w:rFonts w:ascii="Maiandra GD" w:hAnsi="Maiandra GD"/>
              </w:rPr>
              <w:t>We will play games where we move and act like dinosaurs.</w:t>
            </w:r>
          </w:p>
        </w:tc>
        <w:tc>
          <w:tcPr>
            <w:tcW w:w="3967" w:type="dxa"/>
          </w:tcPr>
          <w:p w14:paraId="57C8F2CA" w14:textId="77777777" w:rsidR="009F37AF" w:rsidRPr="000F7500" w:rsidRDefault="009F37AF" w:rsidP="00964385">
            <w:pPr>
              <w:jc w:val="center"/>
              <w:rPr>
                <w:rFonts w:ascii="Maiandra GD" w:hAnsi="Maiandra GD"/>
                <w:b/>
                <w:bCs/>
              </w:rPr>
            </w:pPr>
            <w:r w:rsidRPr="000F7500">
              <w:rPr>
                <w:rFonts w:ascii="Maiandra GD" w:hAnsi="Maiandra GD"/>
                <w:b/>
                <w:bCs/>
              </w:rPr>
              <w:t>Literacy</w:t>
            </w:r>
          </w:p>
          <w:p w14:paraId="53171642" w14:textId="560E4E1A" w:rsidR="003C464A" w:rsidRPr="00A87EB6" w:rsidRDefault="00A87EB6" w:rsidP="00A87EB6">
            <w:pPr>
              <w:jc w:val="center"/>
              <w:rPr>
                <w:rFonts w:ascii="Maiandra GD" w:hAnsi="Maiandra GD"/>
                <w:color w:val="00B050"/>
                <w:kern w:val="0"/>
                <w14:ligatures w14:val="none"/>
              </w:rPr>
            </w:pPr>
            <w:r w:rsidRPr="00A87EB6">
              <w:rPr>
                <w:rFonts w:ascii="Maiandra GD" w:hAnsi="Maiandra GD"/>
                <w:color w:val="00B050"/>
                <w:kern w:val="0"/>
                <w14:ligatures w14:val="none"/>
              </w:rPr>
              <w:t>To d</w:t>
            </w:r>
            <w:r w:rsidR="003C464A" w:rsidRPr="00A87EB6">
              <w:rPr>
                <w:rFonts w:ascii="Maiandra GD" w:hAnsi="Maiandra GD"/>
                <w:color w:val="00B050"/>
                <w:kern w:val="0"/>
                <w14:ligatures w14:val="none"/>
              </w:rPr>
              <w:t>evelop play around favourite stories using props</w:t>
            </w:r>
          </w:p>
          <w:p w14:paraId="7DD72A8F" w14:textId="5448E07D" w:rsidR="00A87EB6" w:rsidRPr="003C464A" w:rsidRDefault="00A87EB6" w:rsidP="003C464A">
            <w:pPr>
              <w:rPr>
                <w:rFonts w:ascii="Maiandra GD" w:hAnsi="Maiandra GD"/>
                <w:kern w:val="0"/>
                <w14:ligatures w14:val="none"/>
              </w:rPr>
            </w:pPr>
            <w:r>
              <w:rPr>
                <w:rFonts w:ascii="Maiandra GD" w:hAnsi="Maiandra GD"/>
                <w:kern w:val="0"/>
                <w14:ligatures w14:val="none"/>
              </w:rPr>
              <w:t>The Pandas love to pretend play however this half term we are focussing on deepening that play and using stories as a basis.  We will use small world and story sacks as well as everyday resources to support us.</w:t>
            </w:r>
          </w:p>
          <w:p w14:paraId="4A6295F4" w14:textId="177DFFBF" w:rsidR="003C464A" w:rsidRPr="000F7500" w:rsidRDefault="003C464A" w:rsidP="00964385">
            <w:pPr>
              <w:jc w:val="center"/>
              <w:rPr>
                <w:rFonts w:ascii="Maiandra GD" w:hAnsi="Maiandra GD"/>
              </w:rPr>
            </w:pPr>
          </w:p>
        </w:tc>
      </w:tr>
      <w:tr w:rsidR="009F37AF" w14:paraId="3A2EA602" w14:textId="77777777" w:rsidTr="009F37AF">
        <w:trPr>
          <w:trHeight w:val="3990"/>
        </w:trPr>
        <w:tc>
          <w:tcPr>
            <w:tcW w:w="3966" w:type="dxa"/>
          </w:tcPr>
          <w:p w14:paraId="78AE74FE" w14:textId="77777777" w:rsidR="009F37AF" w:rsidRPr="000F7500" w:rsidRDefault="009F37AF" w:rsidP="00964385">
            <w:pPr>
              <w:jc w:val="center"/>
              <w:rPr>
                <w:rFonts w:ascii="Maiandra GD" w:hAnsi="Maiandra GD"/>
                <w:b/>
                <w:bCs/>
              </w:rPr>
            </w:pPr>
            <w:r w:rsidRPr="000F7500">
              <w:rPr>
                <w:rFonts w:ascii="Maiandra GD" w:hAnsi="Maiandra GD"/>
                <w:b/>
                <w:bCs/>
              </w:rPr>
              <w:t>Maths</w:t>
            </w:r>
          </w:p>
          <w:p w14:paraId="57CB2770" w14:textId="23A306A5" w:rsidR="003C464A" w:rsidRPr="00A87EB6" w:rsidRDefault="00A87EB6" w:rsidP="00A87EB6">
            <w:pPr>
              <w:jc w:val="center"/>
              <w:rPr>
                <w:rFonts w:ascii="Maiandra GD" w:hAnsi="Maiandra GD"/>
                <w:color w:val="00B050"/>
                <w:kern w:val="0"/>
                <w14:ligatures w14:val="none"/>
              </w:rPr>
            </w:pPr>
            <w:r w:rsidRPr="00A87EB6">
              <w:rPr>
                <w:rFonts w:ascii="Maiandra GD" w:hAnsi="Maiandra GD"/>
                <w:color w:val="00B050"/>
                <w:kern w:val="0"/>
                <w14:ligatures w14:val="none"/>
              </w:rPr>
              <w:t>To r</w:t>
            </w:r>
            <w:r w:rsidR="003C464A" w:rsidRPr="00A87EB6">
              <w:rPr>
                <w:rFonts w:ascii="Maiandra GD" w:hAnsi="Maiandra GD"/>
                <w:color w:val="00B050"/>
                <w:kern w:val="0"/>
                <w14:ligatures w14:val="none"/>
              </w:rPr>
              <w:t>eact to changes of amount in a group of up to 3 items.</w:t>
            </w:r>
          </w:p>
          <w:p w14:paraId="304938CB" w14:textId="77777777" w:rsidR="003C464A" w:rsidRDefault="00C645A2" w:rsidP="00C645A2">
            <w:pPr>
              <w:rPr>
                <w:rFonts w:ascii="Maiandra GD" w:hAnsi="Maiandra GD"/>
              </w:rPr>
            </w:pPr>
            <w:r>
              <w:rPr>
                <w:rFonts w:ascii="Maiandra GD" w:hAnsi="Maiandra GD"/>
              </w:rPr>
              <w:t xml:space="preserve">We will be using dinosaur toys to count, order and describe position.  </w:t>
            </w:r>
          </w:p>
          <w:p w14:paraId="25815ABD" w14:textId="60D6F96E" w:rsidR="00C645A2" w:rsidRDefault="00C645A2" w:rsidP="00C645A2">
            <w:pPr>
              <w:rPr>
                <w:rFonts w:ascii="Maiandra GD" w:hAnsi="Maiandra GD"/>
              </w:rPr>
            </w:pPr>
            <w:r>
              <w:rPr>
                <w:rFonts w:ascii="Maiandra GD" w:hAnsi="Maiandra GD"/>
              </w:rPr>
              <w:t>We will sing number songs and use objects to reinforce.</w:t>
            </w:r>
          </w:p>
        </w:tc>
        <w:tc>
          <w:tcPr>
            <w:tcW w:w="3966" w:type="dxa"/>
          </w:tcPr>
          <w:p w14:paraId="5F4BB98E" w14:textId="77777777" w:rsidR="009F37AF" w:rsidRPr="000F7500" w:rsidRDefault="009F37AF" w:rsidP="00964385">
            <w:pPr>
              <w:jc w:val="center"/>
              <w:rPr>
                <w:rFonts w:ascii="Maiandra GD" w:hAnsi="Maiandra GD"/>
                <w:b/>
                <w:bCs/>
              </w:rPr>
            </w:pPr>
            <w:r w:rsidRPr="000F7500">
              <w:rPr>
                <w:rFonts w:ascii="Maiandra GD" w:hAnsi="Maiandra GD"/>
                <w:b/>
                <w:bCs/>
              </w:rPr>
              <w:t>Understanding the World</w:t>
            </w:r>
          </w:p>
          <w:p w14:paraId="600BD1BB" w14:textId="27E2F9BF" w:rsidR="000F7500" w:rsidRPr="00A87EB6" w:rsidRDefault="00A87EB6" w:rsidP="000F7500">
            <w:pPr>
              <w:rPr>
                <w:rFonts w:ascii="Maiandra GD" w:hAnsi="Maiandra GD"/>
                <w:color w:val="00B050"/>
                <w:kern w:val="0"/>
                <w14:ligatures w14:val="none"/>
              </w:rPr>
            </w:pPr>
            <w:r w:rsidRPr="00A87EB6">
              <w:rPr>
                <w:rFonts w:ascii="Maiandra GD" w:hAnsi="Maiandra GD"/>
                <w:color w:val="00B050"/>
                <w:kern w:val="0"/>
                <w14:ligatures w14:val="none"/>
              </w:rPr>
              <w:t>To r</w:t>
            </w:r>
            <w:r w:rsidR="000F7500" w:rsidRPr="00A87EB6">
              <w:rPr>
                <w:rFonts w:ascii="Maiandra GD" w:hAnsi="Maiandra GD"/>
                <w:color w:val="00B050"/>
                <w:kern w:val="0"/>
                <w14:ligatures w14:val="none"/>
              </w:rPr>
              <w:t xml:space="preserve">epeat actions that have an effect. </w:t>
            </w:r>
          </w:p>
          <w:p w14:paraId="1EC77DEB" w14:textId="6C8C45F9" w:rsidR="00C645A2" w:rsidRDefault="00C645A2" w:rsidP="00C645A2">
            <w:pPr>
              <w:rPr>
                <w:rFonts w:ascii="Maiandra GD" w:hAnsi="Maiandra GD"/>
              </w:rPr>
            </w:pPr>
            <w:r>
              <w:rPr>
                <w:rFonts w:ascii="Maiandra GD" w:hAnsi="Maiandra GD"/>
              </w:rPr>
              <w:t>We will be learning about St David’s day celebrations and Mother’s Day</w:t>
            </w:r>
          </w:p>
          <w:p w14:paraId="6E82DAD3" w14:textId="08074FB7" w:rsidR="003C464A" w:rsidRDefault="00C645A2" w:rsidP="00C645A2">
            <w:pPr>
              <w:rPr>
                <w:rFonts w:ascii="Maiandra GD" w:hAnsi="Maiandra GD"/>
              </w:rPr>
            </w:pPr>
            <w:r>
              <w:rPr>
                <w:rFonts w:ascii="Maiandra GD" w:hAnsi="Maiandra GD"/>
              </w:rPr>
              <w:t xml:space="preserve">When exploring dinosaurs we will play with </w:t>
            </w:r>
            <w:r w:rsidRPr="00C645A2">
              <w:rPr>
                <w:rFonts w:ascii="Maiandra GD" w:hAnsi="Maiandra GD"/>
              </w:rPr>
              <w:t>dino</w:t>
            </w:r>
            <w:r>
              <w:rPr>
                <w:rFonts w:ascii="Maiandra GD" w:hAnsi="Maiandra GD"/>
              </w:rPr>
              <w:t>saur</w:t>
            </w:r>
            <w:r w:rsidRPr="00C645A2">
              <w:rPr>
                <w:rFonts w:ascii="Maiandra GD" w:hAnsi="Maiandra GD"/>
              </w:rPr>
              <w:t xml:space="preserve"> toys &amp; </w:t>
            </w:r>
            <w:r>
              <w:rPr>
                <w:rFonts w:ascii="Maiandra GD" w:hAnsi="Maiandra GD"/>
              </w:rPr>
              <w:t xml:space="preserve">share </w:t>
            </w:r>
            <w:r w:rsidRPr="00C645A2">
              <w:rPr>
                <w:rFonts w:ascii="Maiandra GD" w:hAnsi="Maiandra GD"/>
              </w:rPr>
              <w:t>books</w:t>
            </w:r>
            <w:r>
              <w:rPr>
                <w:rFonts w:ascii="Maiandra GD" w:hAnsi="Maiandra GD"/>
              </w:rPr>
              <w:t xml:space="preserve">, </w:t>
            </w:r>
            <w:r w:rsidRPr="00C645A2">
              <w:rPr>
                <w:rFonts w:ascii="Maiandra GD" w:hAnsi="Maiandra GD"/>
              </w:rPr>
              <w:t xml:space="preserve">modelling </w:t>
            </w:r>
            <w:r>
              <w:rPr>
                <w:rFonts w:ascii="Maiandra GD" w:hAnsi="Maiandra GD"/>
              </w:rPr>
              <w:t>vocabulary and linking to sharing and turn taking.</w:t>
            </w:r>
          </w:p>
        </w:tc>
        <w:tc>
          <w:tcPr>
            <w:tcW w:w="3967" w:type="dxa"/>
          </w:tcPr>
          <w:p w14:paraId="15A47437" w14:textId="77777777" w:rsidR="009F37AF" w:rsidRPr="000F7500" w:rsidRDefault="009F37AF" w:rsidP="00964385">
            <w:pPr>
              <w:jc w:val="center"/>
              <w:rPr>
                <w:rFonts w:ascii="Maiandra GD" w:hAnsi="Maiandra GD"/>
                <w:b/>
                <w:bCs/>
              </w:rPr>
            </w:pPr>
            <w:r w:rsidRPr="000F7500">
              <w:rPr>
                <w:rFonts w:ascii="Maiandra GD" w:hAnsi="Maiandra GD"/>
                <w:b/>
                <w:bCs/>
              </w:rPr>
              <w:t>Expressive arts and design</w:t>
            </w:r>
          </w:p>
          <w:p w14:paraId="0EFB0330" w14:textId="608718EE" w:rsidR="000F7500" w:rsidRPr="00A87EB6" w:rsidRDefault="00A87EB6" w:rsidP="00A87EB6">
            <w:pPr>
              <w:jc w:val="center"/>
              <w:rPr>
                <w:rFonts w:ascii="Maiandra GD" w:hAnsi="Maiandra GD"/>
                <w:color w:val="00B050"/>
                <w:kern w:val="0"/>
                <w14:ligatures w14:val="none"/>
              </w:rPr>
            </w:pPr>
            <w:r w:rsidRPr="00A87EB6">
              <w:rPr>
                <w:rFonts w:ascii="Maiandra GD" w:hAnsi="Maiandra GD"/>
                <w:color w:val="00B050"/>
                <w:kern w:val="0"/>
                <w14:ligatures w14:val="none"/>
              </w:rPr>
              <w:t>To s</w:t>
            </w:r>
            <w:r w:rsidR="000F7500" w:rsidRPr="00A87EB6">
              <w:rPr>
                <w:rFonts w:ascii="Maiandra GD" w:hAnsi="Maiandra GD"/>
                <w:color w:val="00B050"/>
                <w:kern w:val="0"/>
                <w14:ligatures w14:val="none"/>
              </w:rPr>
              <w:t>tart to develop pretend play, pretending that one object represents another.</w:t>
            </w:r>
          </w:p>
          <w:p w14:paraId="39D45E51" w14:textId="77777777" w:rsidR="00A87EB6" w:rsidRPr="000F7500" w:rsidRDefault="00A87EB6" w:rsidP="000F7500">
            <w:pPr>
              <w:rPr>
                <w:rFonts w:ascii="Maiandra GD" w:hAnsi="Maiandra GD"/>
                <w:kern w:val="0"/>
                <w14:ligatures w14:val="none"/>
              </w:rPr>
            </w:pPr>
          </w:p>
          <w:p w14:paraId="7D4F88B0" w14:textId="1D94E34F" w:rsidR="00A87EB6" w:rsidRPr="003C464A" w:rsidRDefault="00A87EB6" w:rsidP="00A87EB6">
            <w:pPr>
              <w:rPr>
                <w:rFonts w:ascii="Maiandra GD" w:hAnsi="Maiandra GD"/>
                <w:kern w:val="0"/>
                <w14:ligatures w14:val="none"/>
              </w:rPr>
            </w:pPr>
            <w:r>
              <w:rPr>
                <w:rFonts w:ascii="Maiandra GD" w:hAnsi="Maiandra GD"/>
                <w:kern w:val="0"/>
                <w14:ligatures w14:val="none"/>
              </w:rPr>
              <w:t>The Pandas love to pretend play however this half term we are focussing on deepening that play and</w:t>
            </w:r>
            <w:r>
              <w:rPr>
                <w:rFonts w:ascii="Maiandra GD" w:hAnsi="Maiandra GD"/>
                <w:kern w:val="0"/>
                <w14:ligatures w14:val="none"/>
              </w:rPr>
              <w:t xml:space="preserve"> using everyday object such as boxes (caves) or tubes (bones) as props</w:t>
            </w:r>
            <w:r>
              <w:rPr>
                <w:rFonts w:ascii="Maiandra GD" w:hAnsi="Maiandra GD"/>
                <w:kern w:val="0"/>
                <w14:ligatures w14:val="none"/>
              </w:rPr>
              <w:t xml:space="preserve">.  </w:t>
            </w:r>
          </w:p>
          <w:p w14:paraId="2D11CC83" w14:textId="7DAA9F0B" w:rsidR="000F7500" w:rsidRDefault="000F7500" w:rsidP="00964385">
            <w:pPr>
              <w:jc w:val="center"/>
              <w:rPr>
                <w:rFonts w:ascii="Maiandra GD" w:hAnsi="Maiandra GD"/>
              </w:rPr>
            </w:pPr>
          </w:p>
        </w:tc>
        <w:tc>
          <w:tcPr>
            <w:tcW w:w="3967" w:type="dxa"/>
          </w:tcPr>
          <w:p w14:paraId="136BE43F" w14:textId="77777777" w:rsidR="00402593" w:rsidRDefault="00402593" w:rsidP="00964385">
            <w:pPr>
              <w:jc w:val="center"/>
              <w:rPr>
                <w:rFonts w:ascii="Maiandra GD" w:hAnsi="Maiandra GD"/>
              </w:rPr>
            </w:pPr>
          </w:p>
          <w:p w14:paraId="1EDF7ACF" w14:textId="08E9FBC2" w:rsidR="009F37AF" w:rsidRDefault="00402593" w:rsidP="00964385">
            <w:pPr>
              <w:jc w:val="center"/>
              <w:rPr>
                <w:rFonts w:ascii="Maiandra GD" w:hAnsi="Maiandra GD"/>
              </w:rPr>
            </w:pPr>
            <w:r>
              <w:rPr>
                <w:noProof/>
              </w:rPr>
              <w:drawing>
                <wp:inline distT="0" distB="0" distL="0" distR="0" wp14:anchorId="61F49164" wp14:editId="75D560A9">
                  <wp:extent cx="1319514" cy="172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34676" cy="1740614"/>
                          </a:xfrm>
                          <a:prstGeom prst="rect">
                            <a:avLst/>
                          </a:prstGeom>
                        </pic:spPr>
                      </pic:pic>
                    </a:graphicData>
                  </a:graphic>
                </wp:inline>
              </w:drawing>
            </w:r>
          </w:p>
        </w:tc>
      </w:tr>
    </w:tbl>
    <w:p w14:paraId="1F14D4B0" w14:textId="77777777" w:rsidR="00591E2B" w:rsidRPr="00195965" w:rsidRDefault="00591E2B" w:rsidP="00591E2B">
      <w:pPr>
        <w:rPr>
          <w:rFonts w:ascii="Maiandra GD" w:hAnsi="Maiandra GD"/>
        </w:rPr>
      </w:pPr>
      <w:r w:rsidRPr="00195965">
        <w:rPr>
          <w:rFonts w:ascii="Maiandra GD" w:hAnsi="Maiandra GD"/>
        </w:rPr>
        <w:lastRenderedPageBreak/>
        <w:t>For the last term and a half, staff have been focussed on supporting and encouraging children to develop the characteristic of effective learning `to play and explore’.  This half term we will focus on persistence</w:t>
      </w:r>
      <w:r>
        <w:rPr>
          <w:rFonts w:ascii="Maiandra GD" w:hAnsi="Maiandra GD"/>
        </w:rPr>
        <w:t xml:space="preserve"> and perseverance</w:t>
      </w:r>
      <w:r w:rsidRPr="00195965">
        <w:rPr>
          <w:rFonts w:ascii="Maiandra GD" w:hAnsi="Maiandra GD"/>
        </w:rPr>
        <w:t>.</w:t>
      </w:r>
    </w:p>
    <w:p w14:paraId="7D301BD5" w14:textId="77777777" w:rsidR="00591E2B" w:rsidRDefault="00591E2B" w:rsidP="00591E2B">
      <w:pPr>
        <w:pStyle w:val="NoSpacing"/>
        <w:rPr>
          <w:rFonts w:ascii="Maiandra GD" w:hAnsi="Maiandra GD" w:cs="Arial"/>
        </w:rPr>
      </w:pPr>
      <w:r w:rsidRPr="00195965">
        <w:rPr>
          <w:rFonts w:ascii="Maiandra GD" w:hAnsi="Maiandra GD" w:cs="Arial"/>
          <w:b/>
        </w:rPr>
        <w:t>Keep on trying</w:t>
      </w:r>
      <w:r>
        <w:rPr>
          <w:rFonts w:ascii="Maiandra GD" w:hAnsi="Maiandra GD" w:cs="Arial"/>
          <w:b/>
        </w:rPr>
        <w:t xml:space="preserve"> - </w:t>
      </w:r>
      <w:r w:rsidRPr="00195965">
        <w:rPr>
          <w:rFonts w:ascii="Maiandra GD" w:hAnsi="Maiandra GD" w:cs="Arial"/>
        </w:rPr>
        <w:t>Learning to bounce back from difficulties and challenges, having self-belief and the ability to change strategies are linked to the importance of learning persistence.</w:t>
      </w:r>
      <w:r>
        <w:rPr>
          <w:rFonts w:ascii="Maiandra GD" w:hAnsi="Maiandra GD" w:cs="Arial"/>
        </w:rPr>
        <w:t xml:space="preserve">  </w:t>
      </w:r>
      <w:r w:rsidRPr="00195965">
        <w:rPr>
          <w:rFonts w:ascii="Maiandra GD" w:hAnsi="Maiandra GD" w:cs="Arial"/>
        </w:rPr>
        <w:t>When babies and children learn to keep going in the face of something that is just out of reach, something that may be frustrating, difficult, demanding, then the importance of persistence becomes clear. The feeling of self-pride and that wow feeling of overcoming difficulties supports them to continue to challenge themselves</w:t>
      </w:r>
      <w:r>
        <w:rPr>
          <w:rFonts w:ascii="Maiandra GD" w:hAnsi="Maiandra GD" w:cs="Arial"/>
        </w:rPr>
        <w:t>.</w:t>
      </w:r>
    </w:p>
    <w:p w14:paraId="163098BA" w14:textId="25FD33FE" w:rsidR="00591E2B" w:rsidRDefault="00591E2B" w:rsidP="00591E2B">
      <w:pPr>
        <w:jc w:val="center"/>
        <w:rPr>
          <w:rFonts w:ascii="Maiandra GD" w:hAnsi="Maiandra GD"/>
          <w:b/>
          <w:bCs/>
          <w:sz w:val="36"/>
          <w:szCs w:val="36"/>
          <w:u w:val="single"/>
        </w:rPr>
      </w:pPr>
      <w:r w:rsidRPr="00DD62BA">
        <w:rPr>
          <w:rFonts w:ascii="Maiandra GD" w:hAnsi="Maiandra GD"/>
          <w:b/>
          <w:bCs/>
          <w:sz w:val="36"/>
          <w:szCs w:val="36"/>
          <w:u w:val="single"/>
        </w:rPr>
        <w:t>EYFS Knowledge Organiser:</w:t>
      </w:r>
      <w:r>
        <w:rPr>
          <w:rFonts w:ascii="Maiandra GD" w:hAnsi="Maiandra GD"/>
          <w:b/>
          <w:bCs/>
          <w:sz w:val="36"/>
          <w:szCs w:val="36"/>
          <w:u w:val="single"/>
        </w:rPr>
        <w:t xml:space="preserve"> Dinosaurs (Koalas)</w:t>
      </w:r>
    </w:p>
    <w:tbl>
      <w:tblPr>
        <w:tblStyle w:val="TableGrid"/>
        <w:tblW w:w="15866" w:type="dxa"/>
        <w:tblLook w:val="04A0" w:firstRow="1" w:lastRow="0" w:firstColumn="1" w:lastColumn="0" w:noHBand="0" w:noVBand="1"/>
      </w:tblPr>
      <w:tblGrid>
        <w:gridCol w:w="3966"/>
        <w:gridCol w:w="3966"/>
        <w:gridCol w:w="3967"/>
        <w:gridCol w:w="3967"/>
      </w:tblGrid>
      <w:tr w:rsidR="00591E2B" w14:paraId="3A1EEC79" w14:textId="77777777" w:rsidTr="00B42AEB">
        <w:trPr>
          <w:trHeight w:val="3703"/>
        </w:trPr>
        <w:tc>
          <w:tcPr>
            <w:tcW w:w="3966" w:type="dxa"/>
          </w:tcPr>
          <w:p w14:paraId="1BCB8B98" w14:textId="77777777" w:rsidR="00591E2B" w:rsidRPr="003C464A" w:rsidRDefault="00591E2B" w:rsidP="00B42AEB">
            <w:pPr>
              <w:jc w:val="center"/>
              <w:rPr>
                <w:rFonts w:ascii="Maiandra GD" w:hAnsi="Maiandra GD"/>
                <w:b/>
                <w:bCs/>
              </w:rPr>
            </w:pPr>
            <w:r w:rsidRPr="003C464A">
              <w:rPr>
                <w:rFonts w:ascii="Maiandra GD" w:hAnsi="Maiandra GD"/>
                <w:b/>
                <w:bCs/>
              </w:rPr>
              <w:t>Personal, Social and Emotional Development</w:t>
            </w:r>
          </w:p>
          <w:p w14:paraId="6A72989E" w14:textId="6BE2FB6A" w:rsidR="003C464A" w:rsidRPr="00A87EB6" w:rsidRDefault="00A87EB6" w:rsidP="00A87EB6">
            <w:pPr>
              <w:jc w:val="center"/>
              <w:rPr>
                <w:rFonts w:ascii="Maiandra GD" w:hAnsi="Maiandra GD"/>
                <w:color w:val="00B050"/>
                <w:lang w:val="en-US"/>
              </w:rPr>
            </w:pPr>
            <w:r w:rsidRPr="00A87EB6">
              <w:rPr>
                <w:rFonts w:ascii="Maiandra GD" w:hAnsi="Maiandra GD"/>
                <w:color w:val="00B050"/>
                <w:lang w:val="en-US"/>
              </w:rPr>
              <w:t>To n</w:t>
            </w:r>
            <w:r w:rsidR="003C464A" w:rsidRPr="00A87EB6">
              <w:rPr>
                <w:rFonts w:ascii="Maiandra GD" w:hAnsi="Maiandra GD"/>
                <w:color w:val="00B050"/>
                <w:lang w:val="en-US"/>
              </w:rPr>
              <w:t>otice and ask questions about differences</w:t>
            </w:r>
          </w:p>
          <w:p w14:paraId="4955D903" w14:textId="44A7A5A2" w:rsidR="003C464A" w:rsidRPr="00A87EB6" w:rsidRDefault="003C464A" w:rsidP="00A87EB6">
            <w:pPr>
              <w:jc w:val="center"/>
              <w:rPr>
                <w:rFonts w:ascii="Maiandra GD" w:hAnsi="Maiandra GD"/>
                <w:color w:val="00B050"/>
                <w:kern w:val="0"/>
                <w:lang w:val="en-US"/>
                <w14:ligatures w14:val="none"/>
              </w:rPr>
            </w:pPr>
            <w:r w:rsidRPr="00A87EB6">
              <w:rPr>
                <w:rFonts w:ascii="Maiandra GD" w:hAnsi="Maiandra GD"/>
                <w:color w:val="00B050"/>
                <w:kern w:val="0"/>
                <w:lang w:val="en-US"/>
                <w14:ligatures w14:val="none"/>
              </w:rPr>
              <w:t>T</w:t>
            </w:r>
            <w:r w:rsidR="00A87EB6" w:rsidRPr="00A87EB6">
              <w:rPr>
                <w:rFonts w:ascii="Maiandra GD" w:hAnsi="Maiandra GD"/>
                <w:color w:val="00B050"/>
                <w:kern w:val="0"/>
                <w:lang w:val="en-US"/>
                <w14:ligatures w14:val="none"/>
              </w:rPr>
              <w:t>o t</w:t>
            </w:r>
            <w:r w:rsidRPr="00A87EB6">
              <w:rPr>
                <w:rFonts w:ascii="Maiandra GD" w:hAnsi="Maiandra GD"/>
                <w:color w:val="00B050"/>
                <w:kern w:val="0"/>
                <w:lang w:val="en-US"/>
                <w14:ligatures w14:val="none"/>
              </w:rPr>
              <w:t>alk about their feelings using words like ‘happy’, ‘sad’, ‘angry’ or ‘worried’.</w:t>
            </w:r>
          </w:p>
          <w:p w14:paraId="6E8A00E7" w14:textId="669AC08D" w:rsidR="00A87EB6" w:rsidRPr="00A87EB6" w:rsidRDefault="00A87EB6" w:rsidP="003C464A">
            <w:pPr>
              <w:rPr>
                <w:rFonts w:ascii="Maiandra GD" w:hAnsi="Maiandra GD"/>
                <w:kern w:val="0"/>
                <w:lang w:val="en-US"/>
                <w14:ligatures w14:val="none"/>
              </w:rPr>
            </w:pPr>
            <w:r w:rsidRPr="00A87EB6">
              <w:rPr>
                <w:rFonts w:ascii="Maiandra GD" w:hAnsi="Maiandra GD"/>
                <w:kern w:val="0"/>
                <w:lang w:val="en-US"/>
                <w14:ligatures w14:val="none"/>
              </w:rPr>
              <w:t>We will explore the world of Elmer on book day, but also look at the similarities and differences between the dinosaurs.  We will wonder why some fly or swim.</w:t>
            </w:r>
          </w:p>
          <w:p w14:paraId="615FDC81" w14:textId="6E987096" w:rsidR="003C464A" w:rsidRDefault="00A87EB6" w:rsidP="00A87EB6">
            <w:pPr>
              <w:rPr>
                <w:rFonts w:ascii="Maiandra GD" w:hAnsi="Maiandra GD"/>
              </w:rPr>
            </w:pPr>
            <w:r w:rsidRPr="00A87EB6">
              <w:rPr>
                <w:rFonts w:ascii="Maiandra GD" w:hAnsi="Maiandra GD"/>
                <w:kern w:val="0"/>
                <w:lang w:val="en-US"/>
                <w14:ligatures w14:val="none"/>
              </w:rPr>
              <w:t>We will also begin a big push on thinking about and naming our feelings.</w:t>
            </w:r>
          </w:p>
        </w:tc>
        <w:tc>
          <w:tcPr>
            <w:tcW w:w="3966" w:type="dxa"/>
          </w:tcPr>
          <w:p w14:paraId="76A7C576" w14:textId="77777777" w:rsidR="00591E2B" w:rsidRPr="003C464A" w:rsidRDefault="00591E2B" w:rsidP="00B42AEB">
            <w:pPr>
              <w:jc w:val="center"/>
              <w:rPr>
                <w:rFonts w:ascii="Maiandra GD" w:hAnsi="Maiandra GD"/>
                <w:b/>
                <w:bCs/>
              </w:rPr>
            </w:pPr>
            <w:r w:rsidRPr="003C464A">
              <w:rPr>
                <w:rFonts w:ascii="Maiandra GD" w:hAnsi="Maiandra GD"/>
                <w:b/>
                <w:bCs/>
                <w:noProof/>
              </w:rPr>
              <w:drawing>
                <wp:anchor distT="0" distB="0" distL="114300" distR="114300" simplePos="0" relativeHeight="251660288" behindDoc="0" locked="0" layoutInCell="1" allowOverlap="1" wp14:anchorId="0B85F931" wp14:editId="2DB59329">
                  <wp:simplePos x="0" y="0"/>
                  <wp:positionH relativeFrom="margin">
                    <wp:posOffset>-25870</wp:posOffset>
                  </wp:positionH>
                  <wp:positionV relativeFrom="paragraph">
                    <wp:posOffset>793143</wp:posOffset>
                  </wp:positionV>
                  <wp:extent cx="2363770" cy="1497496"/>
                  <wp:effectExtent l="0" t="0" r="0" b="762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3770" cy="1497496"/>
                          </a:xfrm>
                          <a:prstGeom prst="rect">
                            <a:avLst/>
                          </a:prstGeom>
                        </pic:spPr>
                      </pic:pic>
                    </a:graphicData>
                  </a:graphic>
                  <wp14:sizeRelH relativeFrom="page">
                    <wp14:pctWidth>0</wp14:pctWidth>
                  </wp14:sizeRelH>
                  <wp14:sizeRelV relativeFrom="page">
                    <wp14:pctHeight>0</wp14:pctHeight>
                  </wp14:sizeRelV>
                </wp:anchor>
              </w:drawing>
            </w:r>
            <w:r w:rsidRPr="003C464A">
              <w:rPr>
                <w:rFonts w:ascii="Maiandra GD" w:hAnsi="Maiandra GD"/>
                <w:b/>
                <w:bCs/>
              </w:rPr>
              <w:t>Communication and language</w:t>
            </w:r>
          </w:p>
          <w:p w14:paraId="359B1EE6" w14:textId="10D4468C" w:rsidR="003C464A" w:rsidRDefault="00A87EB6" w:rsidP="00B42AEB">
            <w:pPr>
              <w:jc w:val="center"/>
              <w:rPr>
                <w:rFonts w:ascii="Maiandra GD" w:hAnsi="Maiandra GD"/>
              </w:rPr>
            </w:pPr>
            <w:r w:rsidRPr="00A87EB6">
              <w:rPr>
                <w:rFonts w:ascii="Maiandra GD" w:hAnsi="Maiandra GD"/>
                <w:color w:val="00B050"/>
              </w:rPr>
              <w:t>To b</w:t>
            </w:r>
            <w:r w:rsidR="003C464A" w:rsidRPr="00A87EB6">
              <w:rPr>
                <w:rFonts w:ascii="Maiandra GD" w:hAnsi="Maiandra GD"/>
                <w:color w:val="00B050"/>
              </w:rPr>
              <w:t>egin to understand simple questions about ‘who’, ‘what’ and ‘where’ and `why’</w:t>
            </w:r>
          </w:p>
        </w:tc>
        <w:tc>
          <w:tcPr>
            <w:tcW w:w="3967" w:type="dxa"/>
          </w:tcPr>
          <w:p w14:paraId="77CFA0A3" w14:textId="77777777" w:rsidR="00591E2B" w:rsidRPr="003C464A" w:rsidRDefault="00591E2B" w:rsidP="00B42AEB">
            <w:pPr>
              <w:jc w:val="center"/>
              <w:rPr>
                <w:rFonts w:ascii="Maiandra GD" w:hAnsi="Maiandra GD"/>
                <w:b/>
                <w:bCs/>
              </w:rPr>
            </w:pPr>
            <w:r w:rsidRPr="003C464A">
              <w:rPr>
                <w:rFonts w:ascii="Maiandra GD" w:hAnsi="Maiandra GD"/>
                <w:b/>
                <w:bCs/>
              </w:rPr>
              <w:t>Physical development</w:t>
            </w:r>
          </w:p>
          <w:p w14:paraId="73528579" w14:textId="634830B0" w:rsidR="003C464A" w:rsidRPr="00A87EB6" w:rsidRDefault="00A87EB6" w:rsidP="00A87EB6">
            <w:pPr>
              <w:jc w:val="center"/>
              <w:rPr>
                <w:rFonts w:ascii="Maiandra GD" w:hAnsi="Maiandra GD"/>
                <w:color w:val="00B050"/>
                <w:kern w:val="0"/>
                <w:sz w:val="21"/>
                <w:szCs w:val="21"/>
                <w14:ligatures w14:val="none"/>
              </w:rPr>
            </w:pPr>
            <w:r w:rsidRPr="00A87EB6">
              <w:rPr>
                <w:rFonts w:ascii="Maiandra GD" w:hAnsi="Maiandra GD"/>
                <w:color w:val="00B050"/>
                <w:kern w:val="0"/>
                <w:sz w:val="21"/>
                <w:szCs w:val="21"/>
                <w14:ligatures w14:val="none"/>
              </w:rPr>
              <w:t>To s</w:t>
            </w:r>
            <w:r w:rsidR="003C464A" w:rsidRPr="00A87EB6">
              <w:rPr>
                <w:rFonts w:ascii="Maiandra GD" w:hAnsi="Maiandra GD"/>
                <w:color w:val="00B050"/>
                <w:kern w:val="0"/>
                <w:sz w:val="21"/>
                <w:szCs w:val="21"/>
                <w14:ligatures w14:val="none"/>
              </w:rPr>
              <w:t>how an increasing desire to be independent, such as wanting to feed themselves and dress or undress.</w:t>
            </w:r>
          </w:p>
          <w:p w14:paraId="30A9F355" w14:textId="3B0CADF9" w:rsidR="003C464A" w:rsidRPr="00A87EB6" w:rsidRDefault="00A87EB6" w:rsidP="00A87EB6">
            <w:pPr>
              <w:jc w:val="center"/>
              <w:rPr>
                <w:rFonts w:ascii="Maiandra GD" w:hAnsi="Maiandra GD"/>
                <w:color w:val="00B050"/>
                <w:kern w:val="0"/>
                <w14:ligatures w14:val="none"/>
              </w:rPr>
            </w:pPr>
            <w:r w:rsidRPr="00A87EB6">
              <w:rPr>
                <w:rFonts w:ascii="Maiandra GD" w:hAnsi="Maiandra GD"/>
                <w:color w:val="00B050"/>
                <w:kern w:val="0"/>
                <w14:ligatures w14:val="none"/>
              </w:rPr>
              <w:t>To i</w:t>
            </w:r>
            <w:r w:rsidR="003C464A" w:rsidRPr="00A87EB6">
              <w:rPr>
                <w:rFonts w:ascii="Maiandra GD" w:hAnsi="Maiandra GD"/>
                <w:color w:val="00B050"/>
                <w:kern w:val="0"/>
                <w14:ligatures w14:val="none"/>
              </w:rPr>
              <w:t>ncreasingly be able to use and remember sequences and patterns of movements which are related to music and rhythm.</w:t>
            </w:r>
          </w:p>
          <w:p w14:paraId="1AFD35D3" w14:textId="727D1BFD" w:rsidR="003C464A" w:rsidRDefault="00A87EB6" w:rsidP="00B42AEB">
            <w:pPr>
              <w:jc w:val="center"/>
              <w:rPr>
                <w:rFonts w:ascii="Maiandra GD" w:hAnsi="Maiandra GD"/>
              </w:rPr>
            </w:pPr>
            <w:r>
              <w:rPr>
                <w:rFonts w:ascii="Maiandra GD" w:hAnsi="Maiandra GD"/>
              </w:rPr>
              <w:t>How do dinosaurs move?  Do they stamp? Stomp? Slide?  We are going to find out and be those creatures.  We will also be learning new dinosaur action songs and doing sticky kids.</w:t>
            </w:r>
          </w:p>
        </w:tc>
        <w:tc>
          <w:tcPr>
            <w:tcW w:w="3967" w:type="dxa"/>
          </w:tcPr>
          <w:p w14:paraId="1B795D09" w14:textId="77777777" w:rsidR="00591E2B" w:rsidRPr="003C464A" w:rsidRDefault="00591E2B" w:rsidP="00B42AEB">
            <w:pPr>
              <w:jc w:val="center"/>
              <w:rPr>
                <w:rFonts w:ascii="Maiandra GD" w:hAnsi="Maiandra GD"/>
                <w:b/>
                <w:bCs/>
              </w:rPr>
            </w:pPr>
            <w:r w:rsidRPr="003C464A">
              <w:rPr>
                <w:rFonts w:ascii="Maiandra GD" w:hAnsi="Maiandra GD"/>
                <w:b/>
                <w:bCs/>
              </w:rPr>
              <w:t>Literacy</w:t>
            </w:r>
          </w:p>
          <w:p w14:paraId="1BC57978" w14:textId="296668D8" w:rsidR="003C464A" w:rsidRPr="00A87EB6" w:rsidRDefault="00A87EB6" w:rsidP="003C464A">
            <w:pPr>
              <w:jc w:val="center"/>
              <w:rPr>
                <w:rFonts w:ascii="Maiandra GD" w:hAnsi="Maiandra GD"/>
                <w:color w:val="00B050"/>
              </w:rPr>
            </w:pPr>
            <w:r w:rsidRPr="00A87EB6">
              <w:rPr>
                <w:rFonts w:ascii="Maiandra GD" w:hAnsi="Maiandra GD"/>
                <w:color w:val="00B050"/>
              </w:rPr>
              <w:t>To a</w:t>
            </w:r>
            <w:r w:rsidR="003C464A" w:rsidRPr="00A87EB6">
              <w:rPr>
                <w:rFonts w:ascii="Maiandra GD" w:hAnsi="Maiandra GD"/>
                <w:color w:val="00B050"/>
              </w:rPr>
              <w:t xml:space="preserve">sk questions about the book. </w:t>
            </w:r>
          </w:p>
          <w:p w14:paraId="7881605D" w14:textId="77777777" w:rsidR="003C464A" w:rsidRPr="00A87EB6" w:rsidRDefault="003C464A" w:rsidP="003C464A">
            <w:pPr>
              <w:jc w:val="center"/>
              <w:rPr>
                <w:rFonts w:ascii="Maiandra GD" w:hAnsi="Maiandra GD"/>
                <w:color w:val="00B050"/>
              </w:rPr>
            </w:pPr>
            <w:r w:rsidRPr="00A87EB6">
              <w:rPr>
                <w:rFonts w:ascii="Maiandra GD" w:hAnsi="Maiandra GD"/>
                <w:color w:val="00B050"/>
              </w:rPr>
              <w:t>Make comments &amp; shares their own ideas.</w:t>
            </w:r>
          </w:p>
          <w:p w14:paraId="7F069213" w14:textId="4E471DEB" w:rsidR="00A87EB6" w:rsidRDefault="00A87EB6" w:rsidP="003C464A">
            <w:pPr>
              <w:jc w:val="center"/>
              <w:rPr>
                <w:rFonts w:ascii="Maiandra GD" w:hAnsi="Maiandra GD"/>
              </w:rPr>
            </w:pPr>
            <w:r>
              <w:rPr>
                <w:rFonts w:ascii="Maiandra GD" w:hAnsi="Maiandra GD"/>
              </w:rPr>
              <w:t>We all love stories, but books need to be talked about, explored and our favourite parts or pictures decided.  We will also be looking carefully at books and asking questions</w:t>
            </w:r>
          </w:p>
        </w:tc>
      </w:tr>
      <w:tr w:rsidR="00591E2B" w14:paraId="6C04B44E" w14:textId="77777777" w:rsidTr="00B42AEB">
        <w:trPr>
          <w:trHeight w:val="3990"/>
        </w:trPr>
        <w:tc>
          <w:tcPr>
            <w:tcW w:w="3966" w:type="dxa"/>
          </w:tcPr>
          <w:p w14:paraId="1E7B6CDB" w14:textId="77777777" w:rsidR="00591E2B" w:rsidRPr="003C464A" w:rsidRDefault="00591E2B" w:rsidP="00B42AEB">
            <w:pPr>
              <w:jc w:val="center"/>
              <w:rPr>
                <w:rFonts w:ascii="Maiandra GD" w:hAnsi="Maiandra GD"/>
                <w:b/>
                <w:bCs/>
              </w:rPr>
            </w:pPr>
            <w:r w:rsidRPr="003C464A">
              <w:rPr>
                <w:rFonts w:ascii="Maiandra GD" w:hAnsi="Maiandra GD"/>
                <w:b/>
                <w:bCs/>
              </w:rPr>
              <w:t>Maths</w:t>
            </w:r>
          </w:p>
          <w:p w14:paraId="0451C240" w14:textId="6313E14D" w:rsidR="003C464A" w:rsidRPr="00A87EB6" w:rsidRDefault="00A87EB6" w:rsidP="00A87EB6">
            <w:pPr>
              <w:jc w:val="center"/>
              <w:rPr>
                <w:rFonts w:ascii="Maiandra GD" w:hAnsi="Maiandra GD"/>
                <w:color w:val="00B050"/>
              </w:rPr>
            </w:pPr>
            <w:r w:rsidRPr="00A87EB6">
              <w:rPr>
                <w:rFonts w:ascii="Maiandra GD" w:hAnsi="Maiandra GD"/>
                <w:color w:val="00B050"/>
              </w:rPr>
              <w:t>To d</w:t>
            </w:r>
            <w:r w:rsidR="003C464A" w:rsidRPr="00A87EB6">
              <w:rPr>
                <w:rFonts w:ascii="Maiandra GD" w:hAnsi="Maiandra GD"/>
                <w:color w:val="00B050"/>
              </w:rPr>
              <w:t>evelop counting-like behaviour, such as making sounds, pointing or saying some numbers in sequence.</w:t>
            </w:r>
          </w:p>
          <w:p w14:paraId="4F62A450" w14:textId="41E676E4" w:rsidR="00C645A2" w:rsidRDefault="00C645A2" w:rsidP="00C645A2">
            <w:pPr>
              <w:rPr>
                <w:rFonts w:ascii="Maiandra GD" w:hAnsi="Maiandra GD"/>
              </w:rPr>
            </w:pPr>
            <w:r>
              <w:rPr>
                <w:rFonts w:ascii="Maiandra GD" w:hAnsi="Maiandra GD"/>
              </w:rPr>
              <w:t>We will be using dinosaur toys to count, order and describe position.  We will play with dinosaur bones, counting and comparing them.</w:t>
            </w:r>
          </w:p>
        </w:tc>
        <w:tc>
          <w:tcPr>
            <w:tcW w:w="3966" w:type="dxa"/>
          </w:tcPr>
          <w:p w14:paraId="45B8D30D" w14:textId="77777777" w:rsidR="00591E2B" w:rsidRPr="003C464A" w:rsidRDefault="00591E2B" w:rsidP="00B42AEB">
            <w:pPr>
              <w:jc w:val="center"/>
              <w:rPr>
                <w:rFonts w:ascii="Maiandra GD" w:hAnsi="Maiandra GD"/>
                <w:b/>
                <w:bCs/>
              </w:rPr>
            </w:pPr>
            <w:r w:rsidRPr="003C464A">
              <w:rPr>
                <w:rFonts w:ascii="Maiandra GD" w:hAnsi="Maiandra GD"/>
                <w:b/>
                <w:bCs/>
              </w:rPr>
              <w:t>Understanding the World</w:t>
            </w:r>
          </w:p>
          <w:p w14:paraId="5E856938" w14:textId="315C24BD" w:rsidR="003C464A" w:rsidRPr="00A87EB6" w:rsidRDefault="00A87EB6" w:rsidP="00A87EB6">
            <w:pPr>
              <w:jc w:val="center"/>
              <w:rPr>
                <w:rFonts w:ascii="Maiandra GD" w:hAnsi="Maiandra GD"/>
                <w:b/>
                <w:bCs/>
                <w:color w:val="00B050"/>
                <w:kern w:val="0"/>
                <w:u w:val="single"/>
                <w14:ligatures w14:val="none"/>
              </w:rPr>
            </w:pPr>
            <w:r w:rsidRPr="00A87EB6">
              <w:rPr>
                <w:rFonts w:ascii="Maiandra GD" w:hAnsi="Maiandra GD"/>
                <w:color w:val="00B050"/>
                <w:kern w:val="0"/>
                <w14:ligatures w14:val="none"/>
              </w:rPr>
              <w:t>To m</w:t>
            </w:r>
            <w:r w:rsidR="003C464A" w:rsidRPr="00A87EB6">
              <w:rPr>
                <w:rFonts w:ascii="Maiandra GD" w:hAnsi="Maiandra GD"/>
                <w:color w:val="00B050"/>
                <w:kern w:val="0"/>
                <w14:ligatures w14:val="none"/>
              </w:rPr>
              <w:t>ake connections between the features of</w:t>
            </w:r>
            <w:r w:rsidR="003C464A" w:rsidRPr="00A87EB6">
              <w:rPr>
                <w:rFonts w:ascii="Maiandra GD" w:hAnsi="Maiandra GD" w:cs="Calibri"/>
                <w:color w:val="00B050"/>
                <w:kern w:val="0"/>
                <w14:ligatures w14:val="none"/>
              </w:rPr>
              <w:t> </w:t>
            </w:r>
            <w:r w:rsidR="003C464A" w:rsidRPr="00A87EB6">
              <w:rPr>
                <w:rFonts w:ascii="Maiandra GD" w:hAnsi="Maiandra GD"/>
                <w:color w:val="00B050"/>
                <w:kern w:val="0"/>
                <w14:ligatures w14:val="none"/>
              </w:rPr>
              <w:t>their family and other families</w:t>
            </w:r>
          </w:p>
          <w:p w14:paraId="20250A33" w14:textId="77777777" w:rsidR="003C464A" w:rsidRDefault="00CE1EAD" w:rsidP="00CE1EAD">
            <w:pPr>
              <w:rPr>
                <w:rFonts w:ascii="Maiandra GD" w:hAnsi="Maiandra GD"/>
              </w:rPr>
            </w:pPr>
            <w:r>
              <w:rPr>
                <w:rFonts w:ascii="Maiandra GD" w:hAnsi="Maiandra GD"/>
              </w:rPr>
              <w:t>We will be learning about St David’s day celebrations and exploring the importance of mums in our families and around the world.</w:t>
            </w:r>
          </w:p>
          <w:p w14:paraId="16468069" w14:textId="31220F23" w:rsidR="00CE1EAD" w:rsidRDefault="00CE1EAD" w:rsidP="00CE1EAD">
            <w:pPr>
              <w:rPr>
                <w:rFonts w:ascii="Maiandra GD" w:hAnsi="Maiandra GD"/>
              </w:rPr>
            </w:pPr>
            <w:r>
              <w:rPr>
                <w:rFonts w:ascii="Maiandra GD" w:hAnsi="Maiandra GD"/>
              </w:rPr>
              <w:t xml:space="preserve">When exploring dinosaurs we will </w:t>
            </w:r>
            <w:r w:rsidR="00C645A2">
              <w:rPr>
                <w:rFonts w:ascii="Maiandra GD" w:hAnsi="Maiandra GD"/>
              </w:rPr>
              <w:t xml:space="preserve">play with </w:t>
            </w:r>
            <w:r w:rsidR="00C645A2" w:rsidRPr="00C645A2">
              <w:rPr>
                <w:rFonts w:ascii="Maiandra GD" w:hAnsi="Maiandra GD"/>
              </w:rPr>
              <w:t>dino</w:t>
            </w:r>
            <w:r w:rsidR="00C645A2">
              <w:rPr>
                <w:rFonts w:ascii="Maiandra GD" w:hAnsi="Maiandra GD"/>
              </w:rPr>
              <w:t>saur</w:t>
            </w:r>
            <w:r w:rsidR="00C645A2" w:rsidRPr="00C645A2">
              <w:rPr>
                <w:rFonts w:ascii="Maiandra GD" w:hAnsi="Maiandra GD"/>
              </w:rPr>
              <w:t xml:space="preserve"> toys &amp; </w:t>
            </w:r>
            <w:r w:rsidR="00C645A2">
              <w:rPr>
                <w:rFonts w:ascii="Maiandra GD" w:hAnsi="Maiandra GD"/>
              </w:rPr>
              <w:t xml:space="preserve">share </w:t>
            </w:r>
            <w:r w:rsidR="00C645A2" w:rsidRPr="00C645A2">
              <w:rPr>
                <w:rFonts w:ascii="Maiandra GD" w:hAnsi="Maiandra GD"/>
              </w:rPr>
              <w:t>books: encourag</w:t>
            </w:r>
            <w:r w:rsidR="00C645A2">
              <w:rPr>
                <w:rFonts w:ascii="Maiandra GD" w:hAnsi="Maiandra GD"/>
              </w:rPr>
              <w:t xml:space="preserve">ing and </w:t>
            </w:r>
            <w:r w:rsidR="00C645A2" w:rsidRPr="00C645A2">
              <w:rPr>
                <w:rFonts w:ascii="Maiandra GD" w:hAnsi="Maiandra GD"/>
              </w:rPr>
              <w:t xml:space="preserve">modelling talk about </w:t>
            </w:r>
            <w:r w:rsidR="00C645A2">
              <w:rPr>
                <w:rFonts w:ascii="Maiandra GD" w:hAnsi="Maiandra GD"/>
              </w:rPr>
              <w:t>similarities and differences</w:t>
            </w:r>
          </w:p>
        </w:tc>
        <w:tc>
          <w:tcPr>
            <w:tcW w:w="3967" w:type="dxa"/>
          </w:tcPr>
          <w:p w14:paraId="299DC16F" w14:textId="77777777" w:rsidR="00591E2B" w:rsidRPr="003C464A" w:rsidRDefault="00591E2B" w:rsidP="00B42AEB">
            <w:pPr>
              <w:jc w:val="center"/>
              <w:rPr>
                <w:rFonts w:ascii="Maiandra GD" w:hAnsi="Maiandra GD"/>
                <w:b/>
                <w:bCs/>
              </w:rPr>
            </w:pPr>
            <w:r w:rsidRPr="003C464A">
              <w:rPr>
                <w:rFonts w:ascii="Maiandra GD" w:hAnsi="Maiandra GD"/>
                <w:b/>
                <w:bCs/>
              </w:rPr>
              <w:t>Expressive arts and design</w:t>
            </w:r>
          </w:p>
          <w:p w14:paraId="24127E57" w14:textId="58F8FC96" w:rsidR="003C464A" w:rsidRPr="00A87EB6" w:rsidRDefault="00A87EB6" w:rsidP="00A87EB6">
            <w:pPr>
              <w:jc w:val="center"/>
              <w:rPr>
                <w:rFonts w:ascii="Maiandra GD" w:hAnsi="Maiandra GD"/>
                <w:color w:val="00B050"/>
                <w:kern w:val="0"/>
                <w14:ligatures w14:val="none"/>
              </w:rPr>
            </w:pPr>
            <w:r w:rsidRPr="00A87EB6">
              <w:rPr>
                <w:rFonts w:ascii="Maiandra GD" w:hAnsi="Maiandra GD"/>
                <w:color w:val="00B050"/>
                <w:kern w:val="0"/>
                <w14:ligatures w14:val="none"/>
              </w:rPr>
              <w:t>To s</w:t>
            </w:r>
            <w:r w:rsidR="003C464A" w:rsidRPr="00A87EB6">
              <w:rPr>
                <w:rFonts w:ascii="Maiandra GD" w:hAnsi="Maiandra GD"/>
                <w:color w:val="00B050"/>
                <w:kern w:val="0"/>
                <w14:ligatures w14:val="none"/>
              </w:rPr>
              <w:t>tart to develop pretend play, pretending that one object represents another.</w:t>
            </w:r>
          </w:p>
          <w:p w14:paraId="6B29BDEC" w14:textId="17026FC7" w:rsidR="00A87EB6" w:rsidRPr="003C464A" w:rsidRDefault="00A87EB6" w:rsidP="00A87EB6">
            <w:pPr>
              <w:rPr>
                <w:rFonts w:ascii="Maiandra GD" w:hAnsi="Maiandra GD"/>
                <w:kern w:val="0"/>
                <w14:ligatures w14:val="none"/>
              </w:rPr>
            </w:pPr>
            <w:r>
              <w:rPr>
                <w:rFonts w:ascii="Maiandra GD" w:hAnsi="Maiandra GD"/>
                <w:kern w:val="0"/>
                <w14:ligatures w14:val="none"/>
              </w:rPr>
              <w:t xml:space="preserve">The </w:t>
            </w:r>
            <w:r>
              <w:rPr>
                <w:rFonts w:ascii="Maiandra GD" w:hAnsi="Maiandra GD"/>
                <w:kern w:val="0"/>
                <w14:ligatures w14:val="none"/>
              </w:rPr>
              <w:t>Koalas</w:t>
            </w:r>
            <w:r>
              <w:rPr>
                <w:rFonts w:ascii="Maiandra GD" w:hAnsi="Maiandra GD"/>
                <w:kern w:val="0"/>
                <w14:ligatures w14:val="none"/>
              </w:rPr>
              <w:t xml:space="preserve"> love to pretend play however this half term we are focussing on deepening that play and using everyday object such as boxes (caves) or tubes (bones) as props.  </w:t>
            </w:r>
          </w:p>
          <w:p w14:paraId="29B8EC7A" w14:textId="29688407" w:rsidR="003C464A" w:rsidRDefault="003C464A" w:rsidP="00B42AEB">
            <w:pPr>
              <w:jc w:val="center"/>
              <w:rPr>
                <w:rFonts w:ascii="Maiandra GD" w:hAnsi="Maiandra GD"/>
              </w:rPr>
            </w:pPr>
          </w:p>
        </w:tc>
        <w:tc>
          <w:tcPr>
            <w:tcW w:w="3967" w:type="dxa"/>
          </w:tcPr>
          <w:p w14:paraId="59CD75C1" w14:textId="77777777" w:rsidR="00402593" w:rsidRDefault="00402593" w:rsidP="00B42AEB">
            <w:pPr>
              <w:jc w:val="center"/>
              <w:rPr>
                <w:rFonts w:ascii="Maiandra GD" w:hAnsi="Maiandra GD"/>
              </w:rPr>
            </w:pPr>
          </w:p>
          <w:p w14:paraId="2A1CC701" w14:textId="77777777" w:rsidR="00402593" w:rsidRDefault="00402593" w:rsidP="00B42AEB">
            <w:pPr>
              <w:jc w:val="center"/>
              <w:rPr>
                <w:rFonts w:ascii="Maiandra GD" w:hAnsi="Maiandra GD"/>
              </w:rPr>
            </w:pPr>
          </w:p>
          <w:p w14:paraId="3654BDDE" w14:textId="3A2B4C59" w:rsidR="00591E2B" w:rsidRDefault="00402593" w:rsidP="00B42AEB">
            <w:pPr>
              <w:jc w:val="center"/>
              <w:rPr>
                <w:rFonts w:ascii="Maiandra GD" w:hAnsi="Maiandra GD"/>
              </w:rPr>
            </w:pPr>
            <w:r>
              <w:rPr>
                <w:noProof/>
              </w:rPr>
              <w:drawing>
                <wp:inline distT="0" distB="0" distL="0" distR="0" wp14:anchorId="4A28F69B" wp14:editId="5A29FF9A">
                  <wp:extent cx="1965393" cy="140053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71468" cy="1404865"/>
                          </a:xfrm>
                          <a:prstGeom prst="rect">
                            <a:avLst/>
                          </a:prstGeom>
                        </pic:spPr>
                      </pic:pic>
                    </a:graphicData>
                  </a:graphic>
                </wp:inline>
              </w:drawing>
            </w:r>
          </w:p>
        </w:tc>
      </w:tr>
    </w:tbl>
    <w:p w14:paraId="29DB54E0" w14:textId="5DB575EA" w:rsidR="00591E2B" w:rsidRPr="00195965" w:rsidRDefault="00591E2B" w:rsidP="00591E2B">
      <w:pPr>
        <w:rPr>
          <w:rFonts w:ascii="Maiandra GD" w:hAnsi="Maiandra GD"/>
        </w:rPr>
      </w:pPr>
      <w:r w:rsidRPr="00195965">
        <w:rPr>
          <w:rFonts w:ascii="Maiandra GD" w:hAnsi="Maiandra GD"/>
        </w:rPr>
        <w:lastRenderedPageBreak/>
        <w:t>For the last term and a half, staff have been focussed on supporting and encouraging children to develop the characteristic of effective learning `to play and explore’.  This half term we will focus on persistence</w:t>
      </w:r>
      <w:r>
        <w:rPr>
          <w:rFonts w:ascii="Maiandra GD" w:hAnsi="Maiandra GD"/>
        </w:rPr>
        <w:t xml:space="preserve"> and perseverance</w:t>
      </w:r>
      <w:r w:rsidRPr="00195965">
        <w:rPr>
          <w:rFonts w:ascii="Maiandra GD" w:hAnsi="Maiandra GD"/>
        </w:rPr>
        <w:t>.</w:t>
      </w:r>
    </w:p>
    <w:p w14:paraId="5E53EC11" w14:textId="77777777" w:rsidR="00591E2B" w:rsidRDefault="00591E2B" w:rsidP="00591E2B">
      <w:pPr>
        <w:pStyle w:val="NoSpacing"/>
        <w:rPr>
          <w:rFonts w:ascii="Maiandra GD" w:hAnsi="Maiandra GD" w:cs="Arial"/>
        </w:rPr>
      </w:pPr>
      <w:r w:rsidRPr="00195965">
        <w:rPr>
          <w:rFonts w:ascii="Maiandra GD" w:hAnsi="Maiandra GD" w:cs="Arial"/>
          <w:b/>
        </w:rPr>
        <w:t>Keep on trying</w:t>
      </w:r>
      <w:r>
        <w:rPr>
          <w:rFonts w:ascii="Maiandra GD" w:hAnsi="Maiandra GD" w:cs="Arial"/>
          <w:b/>
        </w:rPr>
        <w:t xml:space="preserve"> - </w:t>
      </w:r>
      <w:r w:rsidRPr="00195965">
        <w:rPr>
          <w:rFonts w:ascii="Maiandra GD" w:hAnsi="Maiandra GD" w:cs="Arial"/>
        </w:rPr>
        <w:t>Learning to bounce back from difficulties and challenges, having self-belief and the ability to change strategies are linked to the importance of learning persistence.</w:t>
      </w:r>
      <w:r>
        <w:rPr>
          <w:rFonts w:ascii="Maiandra GD" w:hAnsi="Maiandra GD" w:cs="Arial"/>
        </w:rPr>
        <w:t xml:space="preserve">  </w:t>
      </w:r>
      <w:r w:rsidRPr="00195965">
        <w:rPr>
          <w:rFonts w:ascii="Maiandra GD" w:hAnsi="Maiandra GD" w:cs="Arial"/>
        </w:rPr>
        <w:t>When babies and children learn to keep going in the face of something that is just out of reach, something that may be frustrating, difficult, demanding, then the importance of persistence becomes clear. The feeling of self-pride and that wow feeling of overcoming difficulties supports them to continue to challenge themselves</w:t>
      </w:r>
      <w:r>
        <w:rPr>
          <w:rFonts w:ascii="Maiandra GD" w:hAnsi="Maiandra GD" w:cs="Arial"/>
        </w:rPr>
        <w:t>.</w:t>
      </w:r>
    </w:p>
    <w:p w14:paraId="54942815" w14:textId="77777777" w:rsidR="00591E2B" w:rsidRPr="00195965" w:rsidRDefault="00591E2B" w:rsidP="00591E2B">
      <w:pPr>
        <w:pStyle w:val="NoSpacing"/>
        <w:rPr>
          <w:rFonts w:ascii="Maiandra GD" w:hAnsi="Maiandra GD" w:cs="Arial"/>
        </w:rPr>
      </w:pPr>
    </w:p>
    <w:p w14:paraId="52D29AA6" w14:textId="17A40DAA" w:rsidR="00591E2B" w:rsidRDefault="00591E2B" w:rsidP="00591E2B">
      <w:pPr>
        <w:jc w:val="center"/>
        <w:rPr>
          <w:rFonts w:ascii="Maiandra GD" w:hAnsi="Maiandra GD"/>
          <w:b/>
          <w:bCs/>
          <w:sz w:val="36"/>
          <w:szCs w:val="36"/>
          <w:u w:val="single"/>
        </w:rPr>
      </w:pPr>
      <w:r w:rsidRPr="00DD62BA">
        <w:rPr>
          <w:rFonts w:ascii="Maiandra GD" w:hAnsi="Maiandra GD"/>
          <w:b/>
          <w:bCs/>
          <w:sz w:val="36"/>
          <w:szCs w:val="36"/>
          <w:u w:val="single"/>
        </w:rPr>
        <w:t>EYFS Knowledge Organiser:</w:t>
      </w:r>
      <w:r>
        <w:rPr>
          <w:rFonts w:ascii="Maiandra GD" w:hAnsi="Maiandra GD"/>
          <w:b/>
          <w:bCs/>
          <w:sz w:val="36"/>
          <w:szCs w:val="36"/>
          <w:u w:val="single"/>
        </w:rPr>
        <w:t xml:space="preserve"> Dinosaurs (Bears)</w:t>
      </w:r>
    </w:p>
    <w:tbl>
      <w:tblPr>
        <w:tblStyle w:val="TableGrid"/>
        <w:tblW w:w="15866" w:type="dxa"/>
        <w:tblLook w:val="04A0" w:firstRow="1" w:lastRow="0" w:firstColumn="1" w:lastColumn="0" w:noHBand="0" w:noVBand="1"/>
      </w:tblPr>
      <w:tblGrid>
        <w:gridCol w:w="3966"/>
        <w:gridCol w:w="3966"/>
        <w:gridCol w:w="3967"/>
        <w:gridCol w:w="3967"/>
      </w:tblGrid>
      <w:tr w:rsidR="00591E2B" w14:paraId="05DBB0EA" w14:textId="77777777" w:rsidTr="00B42AEB">
        <w:trPr>
          <w:trHeight w:val="3703"/>
        </w:trPr>
        <w:tc>
          <w:tcPr>
            <w:tcW w:w="3966" w:type="dxa"/>
          </w:tcPr>
          <w:p w14:paraId="1B372764" w14:textId="77777777" w:rsidR="00591E2B" w:rsidRDefault="00591E2B" w:rsidP="00B42AEB">
            <w:pPr>
              <w:jc w:val="center"/>
              <w:rPr>
                <w:rFonts w:ascii="Maiandra GD" w:hAnsi="Maiandra GD"/>
                <w:b/>
                <w:bCs/>
              </w:rPr>
            </w:pPr>
            <w:r w:rsidRPr="008F318C">
              <w:rPr>
                <w:rFonts w:ascii="Maiandra GD" w:hAnsi="Maiandra GD"/>
                <w:b/>
                <w:bCs/>
              </w:rPr>
              <w:t>Personal, Social and Emotional Development</w:t>
            </w:r>
          </w:p>
          <w:p w14:paraId="3F69A137" w14:textId="77777777" w:rsidR="008F318C" w:rsidRDefault="008F318C" w:rsidP="00B42AEB">
            <w:pPr>
              <w:jc w:val="center"/>
              <w:rPr>
                <w:rFonts w:ascii="Maiandra GD" w:hAnsi="Maiandra GD"/>
                <w:b/>
                <w:bCs/>
              </w:rPr>
            </w:pPr>
          </w:p>
          <w:p w14:paraId="0D663C92" w14:textId="3DE49A48" w:rsidR="008F318C" w:rsidRDefault="00A87EB6" w:rsidP="00DC3C6B">
            <w:pPr>
              <w:jc w:val="center"/>
              <w:rPr>
                <w:rFonts w:ascii="Maiandra GD" w:hAnsi="Maiandra GD"/>
                <w:color w:val="00B050"/>
                <w:kern w:val="0"/>
                <w:lang w:val="en-US"/>
                <w14:ligatures w14:val="none"/>
              </w:rPr>
            </w:pPr>
            <w:r w:rsidRPr="00DC3C6B">
              <w:rPr>
                <w:rFonts w:ascii="Maiandra GD" w:hAnsi="Maiandra GD"/>
                <w:color w:val="00B050"/>
                <w:kern w:val="0"/>
                <w:lang w:val="en-US"/>
                <w14:ligatures w14:val="none"/>
              </w:rPr>
              <w:t>To p</w:t>
            </w:r>
            <w:r w:rsidR="008F318C" w:rsidRPr="00DC3C6B">
              <w:rPr>
                <w:rFonts w:ascii="Maiandra GD" w:hAnsi="Maiandra GD"/>
                <w:color w:val="00B050"/>
                <w:kern w:val="0"/>
                <w:lang w:val="en-US"/>
                <w14:ligatures w14:val="none"/>
              </w:rPr>
              <w:t>lay with one or more other children, extending and elaborating play ideas.</w:t>
            </w:r>
          </w:p>
          <w:p w14:paraId="05FF922E" w14:textId="77777777" w:rsidR="00DC3C6B" w:rsidRPr="00DC3C6B" w:rsidRDefault="00DC3C6B" w:rsidP="00DC3C6B">
            <w:pPr>
              <w:jc w:val="center"/>
              <w:rPr>
                <w:rFonts w:ascii="Maiandra GD" w:hAnsi="Maiandra GD"/>
                <w:color w:val="00B050"/>
                <w:kern w:val="0"/>
                <w:lang w:val="en-US"/>
                <w14:ligatures w14:val="none"/>
              </w:rPr>
            </w:pPr>
          </w:p>
          <w:p w14:paraId="7483B728" w14:textId="6B73AAC8" w:rsidR="008F318C" w:rsidRPr="008F318C" w:rsidRDefault="00A87EB6" w:rsidP="00B42AEB">
            <w:pPr>
              <w:jc w:val="center"/>
              <w:rPr>
                <w:rFonts w:ascii="Maiandra GD" w:hAnsi="Maiandra GD"/>
                <w:b/>
                <w:bCs/>
              </w:rPr>
            </w:pPr>
            <w:r w:rsidRPr="00DC3C6B">
              <w:rPr>
                <w:rFonts w:ascii="Maiandra GD" w:hAnsi="Maiandra GD"/>
              </w:rPr>
              <w:t xml:space="preserve">We </w:t>
            </w:r>
            <w:r w:rsidR="00DC3C6B">
              <w:rPr>
                <w:rFonts w:ascii="Maiandra GD" w:hAnsi="Maiandra GD"/>
              </w:rPr>
              <w:t>B</w:t>
            </w:r>
            <w:r w:rsidRPr="00DC3C6B">
              <w:rPr>
                <w:rFonts w:ascii="Maiandra GD" w:hAnsi="Maiandra GD"/>
              </w:rPr>
              <w:t>ears have amazing imaginations.  We will now begin extending our play and ideas, using our words</w:t>
            </w:r>
            <w:r w:rsidR="00DC3C6B" w:rsidRPr="00DC3C6B">
              <w:rPr>
                <w:rFonts w:ascii="Maiandra GD" w:hAnsi="Maiandra GD"/>
              </w:rPr>
              <w:t xml:space="preserve"> and curiosity to take our learning further</w:t>
            </w:r>
            <w:r w:rsidR="00DC3C6B">
              <w:rPr>
                <w:rFonts w:ascii="Maiandra GD" w:hAnsi="Maiandra GD"/>
                <w:b/>
                <w:bCs/>
              </w:rPr>
              <w:t>.</w:t>
            </w:r>
          </w:p>
        </w:tc>
        <w:tc>
          <w:tcPr>
            <w:tcW w:w="3966" w:type="dxa"/>
          </w:tcPr>
          <w:p w14:paraId="5DC627C7" w14:textId="69D82A78" w:rsidR="00591E2B" w:rsidRPr="008F318C" w:rsidRDefault="00591E2B" w:rsidP="00B42AEB">
            <w:pPr>
              <w:jc w:val="center"/>
              <w:rPr>
                <w:rFonts w:ascii="Maiandra GD" w:hAnsi="Maiandra GD"/>
                <w:b/>
                <w:bCs/>
              </w:rPr>
            </w:pPr>
            <w:r w:rsidRPr="008F318C">
              <w:rPr>
                <w:rFonts w:ascii="Maiandra GD" w:hAnsi="Maiandra GD"/>
                <w:b/>
                <w:bCs/>
              </w:rPr>
              <w:t>Communication and language</w:t>
            </w:r>
          </w:p>
          <w:p w14:paraId="42894A74" w14:textId="75C9BD41" w:rsidR="008F318C" w:rsidRDefault="008F318C" w:rsidP="00DC3C6B">
            <w:pPr>
              <w:jc w:val="center"/>
              <w:rPr>
                <w:rFonts w:ascii="Maiandra GD" w:hAnsi="Maiandra GD"/>
                <w:color w:val="00B050"/>
                <w:kern w:val="0"/>
                <w14:ligatures w14:val="none"/>
              </w:rPr>
            </w:pPr>
            <w:r w:rsidRPr="00DC3C6B">
              <w:rPr>
                <w:rFonts w:ascii="Maiandra GD" w:hAnsi="Maiandra GD"/>
                <w:color w:val="00B050"/>
                <w:kern w:val="0"/>
                <w14:ligatures w14:val="none"/>
              </w:rPr>
              <w:t>Use longer sentences of four to six words.</w:t>
            </w:r>
          </w:p>
          <w:p w14:paraId="576E4F49" w14:textId="77777777" w:rsidR="00DC3C6B" w:rsidRPr="00DC3C6B" w:rsidRDefault="00DC3C6B" w:rsidP="00DC3C6B">
            <w:pPr>
              <w:jc w:val="center"/>
              <w:rPr>
                <w:rFonts w:ascii="Maiandra GD" w:hAnsi="Maiandra GD"/>
                <w:color w:val="00B050"/>
                <w:kern w:val="0"/>
                <w14:ligatures w14:val="none"/>
              </w:rPr>
            </w:pPr>
          </w:p>
          <w:p w14:paraId="71DE27D3" w14:textId="1502FE1D" w:rsidR="00DC3C6B" w:rsidRPr="00DC3C6B" w:rsidRDefault="00DC3C6B" w:rsidP="008F318C">
            <w:pPr>
              <w:rPr>
                <w:rFonts w:ascii="Maiandra GD" w:hAnsi="Maiandra GD"/>
                <w:kern w:val="0"/>
                <w14:ligatures w14:val="none"/>
              </w:rPr>
            </w:pPr>
            <w:r w:rsidRPr="00DC3C6B">
              <w:rPr>
                <w:rFonts w:ascii="Maiandra GD" w:hAnsi="Maiandra GD"/>
                <w:kern w:val="0"/>
                <w14:ligatures w14:val="none"/>
              </w:rPr>
              <w:t>Dinosaurs, world book day, comic relief, Mother’s day and Easter… We have so much to discuss!</w:t>
            </w:r>
          </w:p>
          <w:p w14:paraId="7C166619" w14:textId="143D0CB6" w:rsidR="008F318C" w:rsidRDefault="008F318C" w:rsidP="00B42AEB">
            <w:pPr>
              <w:jc w:val="center"/>
              <w:rPr>
                <w:rFonts w:ascii="Maiandra GD" w:hAnsi="Maiandra GD"/>
              </w:rPr>
            </w:pPr>
          </w:p>
        </w:tc>
        <w:tc>
          <w:tcPr>
            <w:tcW w:w="3967" w:type="dxa"/>
          </w:tcPr>
          <w:p w14:paraId="1D3A0EBD" w14:textId="77777777" w:rsidR="00591E2B" w:rsidRPr="008F318C" w:rsidRDefault="00591E2B" w:rsidP="00B42AEB">
            <w:pPr>
              <w:jc w:val="center"/>
              <w:rPr>
                <w:rFonts w:ascii="Maiandra GD" w:hAnsi="Maiandra GD"/>
                <w:b/>
                <w:bCs/>
              </w:rPr>
            </w:pPr>
            <w:r w:rsidRPr="008F318C">
              <w:rPr>
                <w:rFonts w:ascii="Maiandra GD" w:hAnsi="Maiandra GD"/>
                <w:b/>
                <w:bCs/>
              </w:rPr>
              <w:t>Physical development</w:t>
            </w:r>
          </w:p>
          <w:p w14:paraId="547CABB0" w14:textId="77777777" w:rsidR="008F318C" w:rsidRPr="00DC3C6B" w:rsidRDefault="008F318C" w:rsidP="00B42AEB">
            <w:pPr>
              <w:jc w:val="center"/>
              <w:rPr>
                <w:rFonts w:ascii="Maiandra GD" w:hAnsi="Maiandra GD"/>
                <w:color w:val="00B050"/>
              </w:rPr>
            </w:pPr>
            <w:r w:rsidRPr="00DC3C6B">
              <w:rPr>
                <w:rFonts w:ascii="Maiandra GD" w:hAnsi="Maiandra GD"/>
                <w:color w:val="00B050"/>
              </w:rPr>
              <w:t>Use one-handed tools and equipment, for example, making snips in paper with scissors.</w:t>
            </w:r>
          </w:p>
          <w:p w14:paraId="429F5DD5" w14:textId="77777777" w:rsidR="00DC3C6B" w:rsidRDefault="00DC3C6B" w:rsidP="00B42AEB">
            <w:pPr>
              <w:jc w:val="center"/>
              <w:rPr>
                <w:rFonts w:ascii="Maiandra GD" w:hAnsi="Maiandra GD"/>
                <w:sz w:val="20"/>
                <w:szCs w:val="20"/>
              </w:rPr>
            </w:pPr>
          </w:p>
          <w:p w14:paraId="3FF2F478" w14:textId="6E814185" w:rsidR="00DC3C6B" w:rsidRPr="00DC3C6B" w:rsidRDefault="00DC3C6B" w:rsidP="00B42AEB">
            <w:pPr>
              <w:jc w:val="center"/>
              <w:rPr>
                <w:rFonts w:ascii="Maiandra GD" w:hAnsi="Maiandra GD"/>
              </w:rPr>
            </w:pPr>
            <w:r w:rsidRPr="00DC3C6B">
              <w:rPr>
                <w:rFonts w:ascii="Maiandra GD" w:hAnsi="Maiandra GD"/>
              </w:rPr>
              <w:t>We love to cut and collage.  Now is the time to build on those cutting skills and gain accuracy.</w:t>
            </w:r>
          </w:p>
          <w:p w14:paraId="0257D4EE" w14:textId="5D7ACD66" w:rsidR="00DC3C6B" w:rsidRDefault="00DC3C6B" w:rsidP="00B42AEB">
            <w:pPr>
              <w:jc w:val="center"/>
              <w:rPr>
                <w:rFonts w:ascii="Maiandra GD" w:hAnsi="Maiandra GD"/>
              </w:rPr>
            </w:pPr>
            <w:r w:rsidRPr="00DC3C6B">
              <w:rPr>
                <w:rFonts w:ascii="Maiandra GD" w:hAnsi="Maiandra GD"/>
              </w:rPr>
              <w:t>We will also be beginning to have more opportunities to write our names and other sounds we hear, copying the shapes of the letters using pencils, crayons, pens and brushes</w:t>
            </w:r>
          </w:p>
        </w:tc>
        <w:tc>
          <w:tcPr>
            <w:tcW w:w="3967" w:type="dxa"/>
          </w:tcPr>
          <w:p w14:paraId="5FAA024C" w14:textId="77777777" w:rsidR="00591E2B" w:rsidRPr="008F318C" w:rsidRDefault="00591E2B" w:rsidP="00B42AEB">
            <w:pPr>
              <w:jc w:val="center"/>
              <w:rPr>
                <w:rFonts w:ascii="Maiandra GD" w:hAnsi="Maiandra GD"/>
                <w:b/>
                <w:bCs/>
              </w:rPr>
            </w:pPr>
            <w:r w:rsidRPr="008F318C">
              <w:rPr>
                <w:rFonts w:ascii="Maiandra GD" w:hAnsi="Maiandra GD"/>
                <w:b/>
                <w:bCs/>
              </w:rPr>
              <w:t>Literacy</w:t>
            </w:r>
          </w:p>
          <w:p w14:paraId="7E906E12" w14:textId="508E1508" w:rsidR="008F318C" w:rsidRDefault="00DC3C6B" w:rsidP="00B42AEB">
            <w:pPr>
              <w:jc w:val="center"/>
              <w:rPr>
                <w:rFonts w:ascii="Maiandra GD" w:hAnsi="Maiandra GD"/>
              </w:rPr>
            </w:pPr>
            <w:r w:rsidRPr="00DC3C6B">
              <w:rPr>
                <w:rFonts w:ascii="Maiandra GD" w:hAnsi="Maiandra GD"/>
                <w:b/>
                <w:bCs/>
                <w:noProof/>
                <w:color w:val="00B050"/>
              </w:rPr>
              <w:drawing>
                <wp:anchor distT="0" distB="0" distL="114300" distR="114300" simplePos="0" relativeHeight="251662336" behindDoc="0" locked="0" layoutInCell="1" allowOverlap="1" wp14:anchorId="4CF532D2" wp14:editId="20AE0F90">
                  <wp:simplePos x="0" y="0"/>
                  <wp:positionH relativeFrom="margin">
                    <wp:posOffset>59055</wp:posOffset>
                  </wp:positionH>
                  <wp:positionV relativeFrom="paragraph">
                    <wp:posOffset>773430</wp:posOffset>
                  </wp:positionV>
                  <wp:extent cx="2096770" cy="1328346"/>
                  <wp:effectExtent l="0" t="0" r="0" b="5715"/>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770" cy="1328346"/>
                          </a:xfrm>
                          <a:prstGeom prst="rect">
                            <a:avLst/>
                          </a:prstGeom>
                        </pic:spPr>
                      </pic:pic>
                    </a:graphicData>
                  </a:graphic>
                  <wp14:sizeRelH relativeFrom="page">
                    <wp14:pctWidth>0</wp14:pctWidth>
                  </wp14:sizeRelH>
                  <wp14:sizeRelV relativeFrom="page">
                    <wp14:pctHeight>0</wp14:pctHeight>
                  </wp14:sizeRelV>
                </wp:anchor>
              </w:drawing>
            </w:r>
            <w:r>
              <w:rPr>
                <w:rFonts w:ascii="Maiandra GD" w:hAnsi="Maiandra GD"/>
                <w:color w:val="00B050"/>
              </w:rPr>
              <w:t>To e</w:t>
            </w:r>
            <w:r w:rsidR="008F318C" w:rsidRPr="00DC3C6B">
              <w:rPr>
                <w:rFonts w:ascii="Maiandra GD" w:hAnsi="Maiandra GD"/>
                <w:color w:val="00B050"/>
              </w:rPr>
              <w:t>ngage in extended conversations about stories, learning new vocabulary.</w:t>
            </w:r>
          </w:p>
        </w:tc>
      </w:tr>
      <w:tr w:rsidR="00591E2B" w14:paraId="55D44F5B" w14:textId="77777777" w:rsidTr="00B42AEB">
        <w:trPr>
          <w:trHeight w:val="3990"/>
        </w:trPr>
        <w:tc>
          <w:tcPr>
            <w:tcW w:w="3966" w:type="dxa"/>
          </w:tcPr>
          <w:p w14:paraId="4FC614D3" w14:textId="77777777" w:rsidR="00591E2B" w:rsidRPr="008F318C" w:rsidRDefault="00591E2B" w:rsidP="00B42AEB">
            <w:pPr>
              <w:jc w:val="center"/>
              <w:rPr>
                <w:rFonts w:ascii="Maiandra GD" w:hAnsi="Maiandra GD"/>
                <w:b/>
                <w:bCs/>
              </w:rPr>
            </w:pPr>
            <w:r w:rsidRPr="008F318C">
              <w:rPr>
                <w:rFonts w:ascii="Maiandra GD" w:hAnsi="Maiandra GD"/>
                <w:b/>
                <w:bCs/>
              </w:rPr>
              <w:t>Maths</w:t>
            </w:r>
          </w:p>
          <w:p w14:paraId="08009646" w14:textId="637F74AB" w:rsidR="008F318C" w:rsidRPr="00DC3C6B" w:rsidRDefault="00DC3C6B" w:rsidP="00B42AEB">
            <w:pPr>
              <w:jc w:val="center"/>
              <w:rPr>
                <w:rFonts w:ascii="Maiandra GD" w:hAnsi="Maiandra GD"/>
                <w:color w:val="00B050"/>
              </w:rPr>
            </w:pPr>
            <w:r>
              <w:rPr>
                <w:rFonts w:ascii="Maiandra GD" w:hAnsi="Maiandra GD"/>
                <w:color w:val="00B050"/>
              </w:rPr>
              <w:t>To c</w:t>
            </w:r>
            <w:r w:rsidR="008F318C" w:rsidRPr="00DC3C6B">
              <w:rPr>
                <w:rFonts w:ascii="Maiandra GD" w:hAnsi="Maiandra GD"/>
                <w:color w:val="00B050"/>
              </w:rPr>
              <w:t>ompare quantities using language: ‘more than’, ‘fewer than’.</w:t>
            </w:r>
          </w:p>
          <w:p w14:paraId="067C7A1C" w14:textId="77777777" w:rsidR="00DC3C6B" w:rsidRDefault="00DC3C6B" w:rsidP="00B42AEB">
            <w:pPr>
              <w:jc w:val="center"/>
              <w:rPr>
                <w:rFonts w:ascii="Maiandra GD" w:hAnsi="Maiandra GD"/>
              </w:rPr>
            </w:pPr>
          </w:p>
          <w:p w14:paraId="581EBBAD" w14:textId="7A4AED57" w:rsidR="00DC3C6B" w:rsidRDefault="00DC3C6B" w:rsidP="00B42AEB">
            <w:pPr>
              <w:jc w:val="center"/>
              <w:rPr>
                <w:rFonts w:ascii="Maiandra GD" w:hAnsi="Maiandra GD"/>
              </w:rPr>
            </w:pPr>
            <w:r>
              <w:rPr>
                <w:rFonts w:ascii="Maiandra GD" w:hAnsi="Maiandra GD"/>
              </w:rPr>
              <w:t xml:space="preserve">We all know when someone has more sweets than us, but now we will be using those words in our play.  Who has more toys?  Do we need more brushes?  </w:t>
            </w:r>
          </w:p>
        </w:tc>
        <w:tc>
          <w:tcPr>
            <w:tcW w:w="3966" w:type="dxa"/>
          </w:tcPr>
          <w:p w14:paraId="4AD36698" w14:textId="4D22E7B9" w:rsidR="00591E2B" w:rsidRPr="008F318C" w:rsidRDefault="00591E2B" w:rsidP="00B42AEB">
            <w:pPr>
              <w:jc w:val="center"/>
              <w:rPr>
                <w:rFonts w:ascii="Maiandra GD" w:hAnsi="Maiandra GD"/>
                <w:b/>
                <w:bCs/>
              </w:rPr>
            </w:pPr>
            <w:r w:rsidRPr="008F318C">
              <w:rPr>
                <w:rFonts w:ascii="Maiandra GD" w:hAnsi="Maiandra GD"/>
                <w:b/>
                <w:bCs/>
              </w:rPr>
              <w:t>Understanding the World</w:t>
            </w:r>
          </w:p>
          <w:p w14:paraId="63ED49C7" w14:textId="77777777" w:rsidR="008F318C" w:rsidRPr="00DC3C6B" w:rsidRDefault="008F318C" w:rsidP="00B42AEB">
            <w:pPr>
              <w:jc w:val="center"/>
              <w:rPr>
                <w:rFonts w:ascii="Maiandra GD" w:hAnsi="Maiandra GD"/>
                <w:color w:val="00B050"/>
              </w:rPr>
            </w:pPr>
            <w:r w:rsidRPr="00DC3C6B">
              <w:rPr>
                <w:rFonts w:ascii="Maiandra GD" w:hAnsi="Maiandra GD"/>
                <w:color w:val="00B050"/>
              </w:rPr>
              <w:t>Talk about what they see, using a wide vocabulary.</w:t>
            </w:r>
          </w:p>
          <w:p w14:paraId="5E5B2844" w14:textId="77777777" w:rsidR="00CE1EAD" w:rsidRDefault="00CE1EAD" w:rsidP="00CE1EAD">
            <w:pPr>
              <w:rPr>
                <w:rFonts w:ascii="Maiandra GD" w:hAnsi="Maiandra GD"/>
              </w:rPr>
            </w:pPr>
            <w:r>
              <w:rPr>
                <w:rFonts w:ascii="Maiandra GD" w:hAnsi="Maiandra GD"/>
              </w:rPr>
              <w:t>We will be learning about St David’s day and Mother’s day as well as exploring the Christian and Secular celebrations of Easter.</w:t>
            </w:r>
          </w:p>
          <w:p w14:paraId="6345EA00" w14:textId="77777777" w:rsidR="00CE1EAD" w:rsidRDefault="00CE1EAD" w:rsidP="00CE1EAD">
            <w:pPr>
              <w:rPr>
                <w:rFonts w:ascii="Maiandra GD" w:hAnsi="Maiandra GD"/>
              </w:rPr>
            </w:pPr>
            <w:r>
              <w:rPr>
                <w:rFonts w:ascii="Maiandra GD" w:hAnsi="Maiandra GD"/>
              </w:rPr>
              <w:t>We will be making cards, collaging and painting flags and more.</w:t>
            </w:r>
          </w:p>
          <w:p w14:paraId="2E12BE4E" w14:textId="10A99EA5" w:rsidR="00CE1EAD" w:rsidRDefault="00CE1EAD" w:rsidP="00CE1EAD">
            <w:pPr>
              <w:rPr>
                <w:rFonts w:ascii="Maiandra GD" w:hAnsi="Maiandra GD"/>
              </w:rPr>
            </w:pPr>
            <w:r>
              <w:rPr>
                <w:rFonts w:ascii="Maiandra GD" w:hAnsi="Maiandra GD"/>
              </w:rPr>
              <w:t>We will be learning about dinosaurs and fossils and going on dino hunts and doing dinosaur digs, searching for bones, looking at books to work out which dinosaur they may have belonged to.</w:t>
            </w:r>
          </w:p>
        </w:tc>
        <w:tc>
          <w:tcPr>
            <w:tcW w:w="3967" w:type="dxa"/>
          </w:tcPr>
          <w:p w14:paraId="2E8B3FAB" w14:textId="617C712F" w:rsidR="00591E2B" w:rsidRPr="008F318C" w:rsidRDefault="00591E2B" w:rsidP="00B42AEB">
            <w:pPr>
              <w:jc w:val="center"/>
              <w:rPr>
                <w:rFonts w:ascii="Maiandra GD" w:hAnsi="Maiandra GD"/>
                <w:b/>
                <w:bCs/>
              </w:rPr>
            </w:pPr>
            <w:r w:rsidRPr="008F318C">
              <w:rPr>
                <w:rFonts w:ascii="Maiandra GD" w:hAnsi="Maiandra GD"/>
                <w:b/>
                <w:bCs/>
              </w:rPr>
              <w:t>Expressive arts and design</w:t>
            </w:r>
          </w:p>
          <w:p w14:paraId="37984EB4" w14:textId="77777777" w:rsidR="008F318C" w:rsidRPr="00DC3C6B" w:rsidRDefault="00DC3C6B" w:rsidP="00B42AEB">
            <w:pPr>
              <w:jc w:val="center"/>
              <w:rPr>
                <w:rFonts w:ascii="Maiandra GD" w:hAnsi="Maiandra GD"/>
                <w:color w:val="00B050"/>
              </w:rPr>
            </w:pPr>
            <w:r w:rsidRPr="00DC3C6B">
              <w:rPr>
                <w:rFonts w:ascii="Maiandra GD" w:hAnsi="Maiandra GD"/>
                <w:color w:val="00B050"/>
              </w:rPr>
              <w:t>To b</w:t>
            </w:r>
            <w:r w:rsidR="008F318C" w:rsidRPr="00DC3C6B">
              <w:rPr>
                <w:rFonts w:ascii="Maiandra GD" w:hAnsi="Maiandra GD"/>
                <w:color w:val="00B050"/>
              </w:rPr>
              <w:t>egin to develop complex stories using small world equipment like animal sets, dolls and dolls houses, etc.</w:t>
            </w:r>
          </w:p>
          <w:p w14:paraId="2872B77E" w14:textId="77777777" w:rsidR="00DC3C6B" w:rsidRDefault="00DC3C6B" w:rsidP="00B42AEB">
            <w:pPr>
              <w:jc w:val="center"/>
              <w:rPr>
                <w:rFonts w:ascii="Maiandra GD" w:hAnsi="Maiandra GD"/>
              </w:rPr>
            </w:pPr>
          </w:p>
          <w:p w14:paraId="201B83BD" w14:textId="239468A6" w:rsidR="00DC3C6B" w:rsidRDefault="00DC3C6B" w:rsidP="00B42AEB">
            <w:pPr>
              <w:jc w:val="center"/>
              <w:rPr>
                <w:rFonts w:ascii="Maiandra GD" w:hAnsi="Maiandra GD"/>
              </w:rPr>
            </w:pPr>
            <w:r>
              <w:rPr>
                <w:rFonts w:ascii="Maiandra GD" w:hAnsi="Maiandra GD"/>
              </w:rPr>
              <w:t>We can all use our cars on the track or push the dollies in the pram, but now we will be racing drivers tearing around bends with Lightening McQueen close behind, or taking our dolly to the doctor because it has a cough.  Just adding that extra element of storyline to enhance the play</w:t>
            </w:r>
          </w:p>
        </w:tc>
        <w:tc>
          <w:tcPr>
            <w:tcW w:w="3967" w:type="dxa"/>
          </w:tcPr>
          <w:p w14:paraId="2106CCF8" w14:textId="77777777" w:rsidR="00591E2B" w:rsidRDefault="00591E2B" w:rsidP="00B42AEB">
            <w:pPr>
              <w:jc w:val="center"/>
              <w:rPr>
                <w:rFonts w:ascii="Maiandra GD" w:hAnsi="Maiandra GD"/>
              </w:rPr>
            </w:pPr>
          </w:p>
          <w:p w14:paraId="5A99B57C" w14:textId="1589CF8A" w:rsidR="00402593" w:rsidRDefault="00402593" w:rsidP="00B42AEB">
            <w:pPr>
              <w:jc w:val="center"/>
              <w:rPr>
                <w:rFonts w:ascii="Maiandra GD" w:hAnsi="Maiandra GD"/>
              </w:rPr>
            </w:pPr>
            <w:r>
              <w:rPr>
                <w:noProof/>
              </w:rPr>
              <w:drawing>
                <wp:inline distT="0" distB="0" distL="0" distR="0" wp14:anchorId="62EB8EB0" wp14:editId="01CDE091">
                  <wp:extent cx="2305050" cy="1819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5050" cy="1819275"/>
                          </a:xfrm>
                          <a:prstGeom prst="rect">
                            <a:avLst/>
                          </a:prstGeom>
                        </pic:spPr>
                      </pic:pic>
                    </a:graphicData>
                  </a:graphic>
                </wp:inline>
              </w:drawing>
            </w:r>
          </w:p>
        </w:tc>
      </w:tr>
    </w:tbl>
    <w:p w14:paraId="2112F1DA" w14:textId="524D1D0E" w:rsidR="00964385" w:rsidRPr="00195965" w:rsidRDefault="00964385" w:rsidP="00DC3C6B">
      <w:pPr>
        <w:jc w:val="center"/>
        <w:rPr>
          <w:rFonts w:ascii="Maiandra GD" w:hAnsi="Maiandra GD"/>
        </w:rPr>
      </w:pPr>
    </w:p>
    <w:sectPr w:rsidR="00964385" w:rsidRPr="00195965" w:rsidSect="001959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65"/>
    <w:rsid w:val="000F7500"/>
    <w:rsid w:val="00195965"/>
    <w:rsid w:val="00225EAE"/>
    <w:rsid w:val="002A6515"/>
    <w:rsid w:val="00376FB5"/>
    <w:rsid w:val="003C464A"/>
    <w:rsid w:val="00402593"/>
    <w:rsid w:val="004E209F"/>
    <w:rsid w:val="00591E2B"/>
    <w:rsid w:val="008F318C"/>
    <w:rsid w:val="00964385"/>
    <w:rsid w:val="009F37AF"/>
    <w:rsid w:val="00A27A23"/>
    <w:rsid w:val="00A87EB6"/>
    <w:rsid w:val="00C645A2"/>
    <w:rsid w:val="00CE1EAD"/>
    <w:rsid w:val="00D65D8C"/>
    <w:rsid w:val="00DC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4E69"/>
  <w15:chartTrackingRefBased/>
  <w15:docId w15:val="{21EC51C2-3681-419D-A9F2-240F20B2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965"/>
    <w:pPr>
      <w:spacing w:after="0" w:line="240" w:lineRule="auto"/>
    </w:pPr>
    <w:rPr>
      <w:kern w:val="0"/>
      <w14:ligatures w14:val="none"/>
    </w:rPr>
  </w:style>
  <w:style w:type="table" w:styleId="TableGrid">
    <w:name w:val="Table Grid"/>
    <w:basedOn w:val="TableNormal"/>
    <w:uiPriority w:val="39"/>
    <w:rsid w:val="009F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Croucher</dc:creator>
  <cp:keywords/>
  <dc:description/>
  <cp:lastModifiedBy>Sue Henson</cp:lastModifiedBy>
  <cp:revision>9</cp:revision>
  <dcterms:created xsi:type="dcterms:W3CDTF">2023-02-12T14:05:00Z</dcterms:created>
  <dcterms:modified xsi:type="dcterms:W3CDTF">2023-03-02T17:47:00Z</dcterms:modified>
</cp:coreProperties>
</file>